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95B6" w14:textId="77777777" w:rsidR="009F77B3" w:rsidRPr="00CB7CFE" w:rsidRDefault="009F77B3" w:rsidP="000E178F">
      <w:pPr>
        <w:keepNext/>
        <w:spacing w:before="100" w:beforeAutospacing="1" w:after="100" w:afterAutospacing="1"/>
        <w:jc w:val="both"/>
        <w:rPr>
          <w:rFonts w:ascii="Arial" w:hAnsi="Arial" w:cs="Arial"/>
          <w:noProof/>
          <w:sz w:val="22"/>
          <w:szCs w:val="22"/>
        </w:rPr>
      </w:pPr>
    </w:p>
    <w:p w14:paraId="366495B7" w14:textId="6C6FE5EE" w:rsidR="004B56FC" w:rsidRDefault="00104A98" w:rsidP="004B56FC">
      <w:pPr>
        <w:autoSpaceDE w:val="0"/>
        <w:autoSpaceDN w:val="0"/>
        <w:adjustRightInd w:val="0"/>
        <w:spacing w:before="240"/>
        <w:ind w:firstLine="142"/>
        <w:jc w:val="right"/>
        <w:outlineLvl w:val="5"/>
        <w:rPr>
          <w:rFonts w:ascii="Calibri" w:hAnsi="Calibri" w:cs="David"/>
          <w:b/>
          <w:bCs/>
          <w:sz w:val="28"/>
          <w:szCs w:val="28"/>
          <w:rtl/>
          <w:lang w:eastAsia="en-US"/>
        </w:rPr>
      </w:pPr>
      <w:r>
        <w:rPr>
          <w:rFonts w:ascii="Arial" w:hAnsi="Arial" w:cs="Arial" w:hint="eastAsia"/>
          <w:noProof/>
          <w:sz w:val="20"/>
          <w:szCs w:val="20"/>
          <w:rtl/>
          <w:lang w:val="he-IL"/>
        </w:rPr>
        <w:t>‏</w:t>
      </w:r>
      <w:r>
        <w:rPr>
          <w:rFonts w:ascii="Arial" w:hAnsi="Arial" w:cs="Arial"/>
          <w:noProof/>
          <w:sz w:val="20"/>
          <w:szCs w:val="20"/>
          <w:rtl/>
          <w:lang w:val="he-IL"/>
        </w:rPr>
        <w:fldChar w:fldCharType="begin"/>
      </w:r>
      <w:r>
        <w:rPr>
          <w:rFonts w:ascii="Arial" w:hAnsi="Arial" w:cs="Arial"/>
          <w:noProof/>
          <w:sz w:val="20"/>
          <w:szCs w:val="20"/>
          <w:rtl/>
          <w:lang w:val="he-IL"/>
        </w:rPr>
        <w:instrText xml:space="preserve"> </w:instrText>
      </w:r>
      <w:r>
        <w:rPr>
          <w:rFonts w:ascii="Arial" w:hAnsi="Arial" w:cs="Arial" w:hint="cs"/>
          <w:noProof/>
          <w:sz w:val="20"/>
          <w:szCs w:val="20"/>
          <w:rtl/>
          <w:lang w:val="he-IL"/>
        </w:rPr>
        <w:instrText>DATE \@ "dd MMMM yyyy" \h</w:instrText>
      </w:r>
      <w:r>
        <w:rPr>
          <w:rFonts w:ascii="Arial" w:hAnsi="Arial" w:cs="Arial"/>
          <w:noProof/>
          <w:sz w:val="20"/>
          <w:szCs w:val="20"/>
          <w:rtl/>
          <w:lang w:val="he-IL"/>
        </w:rPr>
        <w:instrText xml:space="preserve"> </w:instrText>
      </w:r>
      <w:r>
        <w:rPr>
          <w:rFonts w:ascii="Arial" w:hAnsi="Arial" w:cs="Arial"/>
          <w:noProof/>
          <w:sz w:val="20"/>
          <w:szCs w:val="20"/>
          <w:rtl/>
          <w:lang w:val="he-IL"/>
        </w:rPr>
        <w:fldChar w:fldCharType="separate"/>
      </w:r>
      <w:r w:rsidR="00CB7CFE">
        <w:rPr>
          <w:rFonts w:ascii="Arial" w:hAnsi="Arial" w:cs="Arial"/>
          <w:noProof/>
          <w:sz w:val="20"/>
          <w:szCs w:val="20"/>
          <w:rtl/>
          <w:lang w:val="he-IL"/>
        </w:rPr>
        <w:t>‏כ"ג אלול תשע"ט</w:t>
      </w:r>
      <w:r>
        <w:rPr>
          <w:rFonts w:ascii="Arial" w:hAnsi="Arial" w:cs="Arial"/>
          <w:noProof/>
          <w:sz w:val="20"/>
          <w:szCs w:val="20"/>
          <w:rtl/>
          <w:lang w:val="he-IL"/>
        </w:rPr>
        <w:fldChar w:fldCharType="end"/>
      </w:r>
      <w:r>
        <w:rPr>
          <w:rFonts w:ascii="Calibri" w:hAnsi="Calibri" w:cs="David" w:hint="cs"/>
          <w:sz w:val="22"/>
          <w:szCs w:val="22"/>
          <w:rtl/>
          <w:lang w:eastAsia="en-US"/>
        </w:rPr>
        <w:t xml:space="preserve">, </w:t>
      </w:r>
      <w:r w:rsidR="004B56FC">
        <w:rPr>
          <w:rFonts w:ascii="Calibri" w:hAnsi="Calibri" w:cs="David"/>
          <w:sz w:val="22"/>
          <w:szCs w:val="22"/>
          <w:rtl/>
          <w:lang w:eastAsia="en-US"/>
        </w:rPr>
        <w:fldChar w:fldCharType="begin"/>
      </w:r>
      <w:r w:rsidR="004B56FC">
        <w:rPr>
          <w:rFonts w:ascii="Calibri" w:hAnsi="Calibri" w:cs="David"/>
          <w:sz w:val="22"/>
          <w:szCs w:val="22"/>
          <w:rtl/>
          <w:lang w:eastAsia="en-US"/>
        </w:rPr>
        <w:instrText xml:space="preserve"> </w:instrText>
      </w:r>
      <w:r w:rsidR="004B56FC">
        <w:rPr>
          <w:rFonts w:ascii="Calibri" w:hAnsi="Calibri" w:cs="David" w:hint="cs"/>
          <w:sz w:val="22"/>
          <w:szCs w:val="22"/>
          <w:lang w:eastAsia="en-US"/>
        </w:rPr>
        <w:instrText>DATE</w:instrText>
      </w:r>
      <w:r w:rsidR="004B56FC">
        <w:rPr>
          <w:rFonts w:ascii="Calibri" w:hAnsi="Calibri" w:cs="David" w:hint="cs"/>
          <w:sz w:val="22"/>
          <w:szCs w:val="22"/>
          <w:rtl/>
          <w:lang w:eastAsia="en-US"/>
        </w:rPr>
        <w:instrText xml:space="preserve"> \@ "</w:instrText>
      </w:r>
      <w:r w:rsidR="004B56FC">
        <w:rPr>
          <w:rFonts w:ascii="Calibri" w:hAnsi="Calibri" w:cs="David" w:hint="cs"/>
          <w:sz w:val="22"/>
          <w:szCs w:val="22"/>
          <w:lang w:eastAsia="en-US"/>
        </w:rPr>
        <w:instrText>dd MMMM yyyy</w:instrText>
      </w:r>
      <w:r w:rsidR="004B56FC">
        <w:rPr>
          <w:rFonts w:ascii="Calibri" w:hAnsi="Calibri" w:cs="David" w:hint="cs"/>
          <w:sz w:val="22"/>
          <w:szCs w:val="22"/>
          <w:rtl/>
          <w:lang w:eastAsia="en-US"/>
        </w:rPr>
        <w:instrText>"</w:instrText>
      </w:r>
      <w:r w:rsidR="004B56FC">
        <w:rPr>
          <w:rFonts w:ascii="Calibri" w:hAnsi="Calibri" w:cs="David"/>
          <w:sz w:val="22"/>
          <w:szCs w:val="22"/>
          <w:rtl/>
          <w:lang w:eastAsia="en-US"/>
        </w:rPr>
        <w:instrText xml:space="preserve"> </w:instrText>
      </w:r>
      <w:r w:rsidR="004B56FC">
        <w:rPr>
          <w:rFonts w:ascii="Calibri" w:hAnsi="Calibri" w:cs="David"/>
          <w:sz w:val="22"/>
          <w:szCs w:val="22"/>
          <w:rtl/>
          <w:lang w:eastAsia="en-US"/>
        </w:rPr>
        <w:fldChar w:fldCharType="separate"/>
      </w:r>
      <w:r w:rsidR="00CB7CFE">
        <w:rPr>
          <w:rFonts w:ascii="Calibri" w:hAnsi="Calibri" w:cs="David"/>
          <w:noProof/>
          <w:sz w:val="22"/>
          <w:szCs w:val="22"/>
          <w:rtl/>
          <w:lang w:eastAsia="en-US"/>
        </w:rPr>
        <w:t>‏23 ספטמבר 2019</w:t>
      </w:r>
      <w:r w:rsidR="004B56FC">
        <w:rPr>
          <w:rFonts w:ascii="Calibri" w:hAnsi="Calibri" w:cs="David"/>
          <w:sz w:val="22"/>
          <w:szCs w:val="22"/>
          <w:rtl/>
          <w:lang w:eastAsia="en-US"/>
        </w:rPr>
        <w:fldChar w:fldCharType="end"/>
      </w:r>
    </w:p>
    <w:p w14:paraId="366495B8" w14:textId="77777777" w:rsidR="009853AB" w:rsidRDefault="00117EFA" w:rsidP="004B56FC">
      <w:pPr>
        <w:autoSpaceDE w:val="0"/>
        <w:autoSpaceDN w:val="0"/>
        <w:adjustRightInd w:val="0"/>
        <w:spacing w:before="240"/>
        <w:ind w:firstLine="142"/>
        <w:outlineLvl w:val="5"/>
        <w:rPr>
          <w:rFonts w:ascii="Calibri" w:hAnsi="Calibri" w:cs="David"/>
          <w:b/>
          <w:bCs/>
          <w:sz w:val="28"/>
          <w:szCs w:val="28"/>
          <w:rtl/>
          <w:lang w:eastAsia="en-US"/>
        </w:rPr>
      </w:pPr>
      <w:r>
        <w:rPr>
          <w:rFonts w:ascii="Calibri" w:hAnsi="Calibri" w:cs="David" w:hint="cs"/>
          <w:b/>
          <w:bCs/>
          <w:sz w:val="28"/>
          <w:szCs w:val="28"/>
          <w:rtl/>
          <w:lang w:eastAsia="en-US"/>
        </w:rPr>
        <w:t>למגדלים שלום,</w:t>
      </w:r>
    </w:p>
    <w:p w14:paraId="366495B9" w14:textId="77777777" w:rsidR="00C64107" w:rsidRDefault="00C64107" w:rsidP="007140D9">
      <w:pPr>
        <w:autoSpaceDE w:val="0"/>
        <w:autoSpaceDN w:val="0"/>
        <w:adjustRightInd w:val="0"/>
        <w:ind w:firstLine="142"/>
        <w:outlineLvl w:val="5"/>
        <w:rPr>
          <w:rFonts w:ascii="Calibri" w:hAnsi="Calibri" w:cs="David"/>
          <w:b/>
          <w:bCs/>
          <w:sz w:val="28"/>
          <w:szCs w:val="28"/>
          <w:rtl/>
          <w:lang w:eastAsia="en-US"/>
        </w:rPr>
      </w:pPr>
    </w:p>
    <w:p w14:paraId="366495BA" w14:textId="6358B749" w:rsidR="009853AB" w:rsidRPr="00584982" w:rsidRDefault="00C64107" w:rsidP="004D59B7">
      <w:pPr>
        <w:tabs>
          <w:tab w:val="left" w:pos="461"/>
          <w:tab w:val="center" w:pos="4224"/>
        </w:tabs>
        <w:autoSpaceDE w:val="0"/>
        <w:autoSpaceDN w:val="0"/>
        <w:adjustRightInd w:val="0"/>
        <w:ind w:firstLine="142"/>
        <w:jc w:val="center"/>
        <w:outlineLvl w:val="5"/>
        <w:rPr>
          <w:rFonts w:ascii="Calibri" w:hAnsi="Calibri" w:cs="David"/>
          <w:b/>
          <w:bCs/>
          <w:sz w:val="28"/>
          <w:szCs w:val="28"/>
          <w:u w:val="single"/>
          <w:rtl/>
          <w:lang w:eastAsia="en-US"/>
        </w:rPr>
      </w:pPr>
      <w:r w:rsidRPr="00584982">
        <w:rPr>
          <w:rFonts w:ascii="Calibri" w:hAnsi="Calibri" w:cs="David"/>
          <w:b/>
          <w:bCs/>
          <w:sz w:val="28"/>
          <w:szCs w:val="28"/>
          <w:u w:val="single"/>
          <w:rtl/>
          <w:lang w:eastAsia="en-US"/>
        </w:rPr>
        <w:t xml:space="preserve">המלצות לקראת מזרע חורף </w:t>
      </w:r>
      <w:r w:rsidR="00B36AE5" w:rsidRPr="00584982">
        <w:rPr>
          <w:rFonts w:ascii="Calibri" w:hAnsi="Calibri" w:cs="David" w:hint="cs"/>
          <w:b/>
          <w:bCs/>
          <w:sz w:val="28"/>
          <w:szCs w:val="28"/>
          <w:u w:val="single"/>
          <w:rtl/>
          <w:lang w:eastAsia="en-US"/>
        </w:rPr>
        <w:t>2019-2020</w:t>
      </w:r>
    </w:p>
    <w:p w14:paraId="609E0171" w14:textId="37540D68" w:rsidR="00584982" w:rsidRDefault="004D59B7" w:rsidP="004D59B7">
      <w:pPr>
        <w:spacing w:after="240" w:line="360" w:lineRule="auto"/>
        <w:ind w:right="-113"/>
        <w:jc w:val="center"/>
        <w:rPr>
          <w:rFonts w:cs="David"/>
          <w:rtl/>
        </w:rPr>
      </w:pPr>
      <w:r>
        <w:rPr>
          <w:rFonts w:cs="David" w:hint="cs"/>
          <w:rtl/>
        </w:rPr>
        <w:t>צליל שץ ויואב גולן, מדריכי גד"ש מחוז המרכז, שה"מ, מ. החקלאות</w:t>
      </w:r>
    </w:p>
    <w:p w14:paraId="366495BB" w14:textId="3E01A830" w:rsidR="00F0729B" w:rsidRDefault="00937350" w:rsidP="00D60B2F">
      <w:pPr>
        <w:spacing w:line="360" w:lineRule="auto"/>
        <w:ind w:right="-113"/>
        <w:jc w:val="both"/>
        <w:rPr>
          <w:rFonts w:cs="David"/>
          <w:rtl/>
        </w:rPr>
      </w:pPr>
      <w:r>
        <w:rPr>
          <w:rFonts w:cs="David" w:hint="cs"/>
          <w:rtl/>
        </w:rPr>
        <w:t>ההכנות ל</w:t>
      </w:r>
      <w:r w:rsidR="00F0729B">
        <w:rPr>
          <w:rFonts w:cs="David" w:hint="cs"/>
          <w:rtl/>
        </w:rPr>
        <w:t>זריעות הפלחה וגידולי החורף</w:t>
      </w:r>
      <w:r w:rsidR="005B3629">
        <w:rPr>
          <w:rFonts w:cs="David" w:hint="cs"/>
          <w:rtl/>
        </w:rPr>
        <w:t xml:space="preserve"> בעיצומן.</w:t>
      </w:r>
      <w:r w:rsidR="00F0729B">
        <w:rPr>
          <w:rFonts w:cs="David" w:hint="cs"/>
          <w:rtl/>
        </w:rPr>
        <w:t xml:space="preserve"> בכל השטחים, ללא קשר לעיבוד כזה או אחר, </w:t>
      </w:r>
      <w:r w:rsidR="00F0729B" w:rsidRPr="00A358C1">
        <w:rPr>
          <w:rFonts w:cs="David" w:hint="cs"/>
          <w:b/>
          <w:bCs/>
          <w:rtl/>
        </w:rPr>
        <w:t>יש צורך להמשיך ולשמור על הדברת עשבים בשולי השטח ובקווי ברזים.</w:t>
      </w:r>
    </w:p>
    <w:p w14:paraId="366495BC" w14:textId="77777777" w:rsidR="00F0729B" w:rsidRDefault="003869AE" w:rsidP="00D60B2F">
      <w:pPr>
        <w:spacing w:line="360" w:lineRule="auto"/>
        <w:ind w:right="-113"/>
        <w:jc w:val="both"/>
        <w:rPr>
          <w:rFonts w:cs="David"/>
          <w:rtl/>
        </w:rPr>
      </w:pPr>
      <w:r>
        <w:rPr>
          <w:rFonts w:cs="David" w:hint="cs"/>
          <w:rtl/>
        </w:rPr>
        <w:t>לתשומת ליבכם,</w:t>
      </w:r>
    </w:p>
    <w:p w14:paraId="366495BD" w14:textId="7E8C86C3" w:rsidR="009E5462" w:rsidRDefault="009E5462" w:rsidP="00D60B2F">
      <w:pPr>
        <w:spacing w:line="360" w:lineRule="auto"/>
        <w:ind w:right="-113"/>
        <w:jc w:val="both"/>
        <w:rPr>
          <w:rFonts w:cs="David"/>
          <w:rtl/>
        </w:rPr>
      </w:pPr>
      <w:r>
        <w:rPr>
          <w:rFonts w:cs="David" w:hint="cs"/>
          <w:rtl/>
        </w:rPr>
        <w:t xml:space="preserve">בחורף האחרון נוכחנו ללמוד מה המשמעות של </w:t>
      </w:r>
      <w:r w:rsidR="00514F0B">
        <w:rPr>
          <w:rFonts w:cs="David" w:hint="cs"/>
          <w:rtl/>
        </w:rPr>
        <w:t xml:space="preserve">חורף </w:t>
      </w:r>
      <w:r w:rsidR="00BF3551">
        <w:rPr>
          <w:rFonts w:cs="David" w:hint="cs"/>
          <w:rtl/>
        </w:rPr>
        <w:t>מרובה משקעים</w:t>
      </w:r>
      <w:r>
        <w:rPr>
          <w:rFonts w:cs="David" w:hint="cs"/>
          <w:rtl/>
        </w:rPr>
        <w:t xml:space="preserve"> המלווה במזג אוויר </w:t>
      </w:r>
      <w:r w:rsidR="00BF3551">
        <w:rPr>
          <w:rFonts w:cs="David" w:hint="cs"/>
          <w:rtl/>
        </w:rPr>
        <w:t>חורפי</w:t>
      </w:r>
      <w:r>
        <w:rPr>
          <w:rFonts w:cs="David" w:hint="cs"/>
          <w:rtl/>
        </w:rPr>
        <w:t xml:space="preserve"> </w:t>
      </w:r>
      <w:r w:rsidR="00BF3551">
        <w:rPr>
          <w:rFonts w:cs="David" w:hint="cs"/>
          <w:rtl/>
        </w:rPr>
        <w:t xml:space="preserve"> ועונה ארוכה</w:t>
      </w:r>
      <w:r w:rsidR="001A37A2">
        <w:rPr>
          <w:rFonts w:cs="David" w:hint="cs"/>
          <w:rtl/>
        </w:rPr>
        <w:t xml:space="preserve">  אשר השפיעו</w:t>
      </w:r>
      <w:r>
        <w:rPr>
          <w:rFonts w:cs="David" w:hint="cs"/>
          <w:rtl/>
        </w:rPr>
        <w:t xml:space="preserve"> על גידול פלחה ובעיקר חיטה</w:t>
      </w:r>
      <w:r w:rsidR="001A37A2">
        <w:rPr>
          <w:rFonts w:cs="David" w:hint="cs"/>
          <w:rtl/>
        </w:rPr>
        <w:t xml:space="preserve"> </w:t>
      </w:r>
      <w:proofErr w:type="spellStart"/>
      <w:r w:rsidR="001A37A2">
        <w:rPr>
          <w:rFonts w:cs="David" w:hint="cs"/>
          <w:rtl/>
        </w:rPr>
        <w:t>וחימצה</w:t>
      </w:r>
      <w:proofErr w:type="spellEnd"/>
      <w:r w:rsidR="001A37A2">
        <w:rPr>
          <w:rFonts w:cs="David" w:hint="cs"/>
          <w:rtl/>
        </w:rPr>
        <w:t>.</w:t>
      </w:r>
      <w:r>
        <w:rPr>
          <w:rFonts w:cs="David" w:hint="cs"/>
          <w:rtl/>
        </w:rPr>
        <w:t xml:space="preserve"> </w:t>
      </w:r>
    </w:p>
    <w:p w14:paraId="366495BE" w14:textId="3C2202C8" w:rsidR="00932C19" w:rsidRDefault="00932C19" w:rsidP="005B3629">
      <w:pPr>
        <w:spacing w:line="360" w:lineRule="auto"/>
        <w:ind w:right="-113"/>
        <w:jc w:val="both"/>
        <w:rPr>
          <w:rFonts w:cs="David"/>
          <w:rtl/>
        </w:rPr>
      </w:pPr>
      <w:r>
        <w:rPr>
          <w:rFonts w:cs="David" w:hint="cs"/>
          <w:rtl/>
        </w:rPr>
        <w:t>הנבטה מוקדמת במזג אויר חם</w:t>
      </w:r>
      <w:r w:rsidR="00D02CEA">
        <w:rPr>
          <w:rFonts w:cs="David" w:hint="cs"/>
          <w:rtl/>
        </w:rPr>
        <w:t xml:space="preserve"> יחסית</w:t>
      </w:r>
      <w:r>
        <w:rPr>
          <w:rFonts w:cs="David" w:hint="cs"/>
          <w:rtl/>
        </w:rPr>
        <w:t xml:space="preserve"> תגרום להרצת הצימוח והגידול. התנאים להסתעפות, התפצלות והתמיינות תקינה של הצמחים הם</w:t>
      </w:r>
      <w:r w:rsidR="00D02CEA">
        <w:rPr>
          <w:rFonts w:cs="David" w:hint="cs"/>
          <w:rtl/>
        </w:rPr>
        <w:t>:</w:t>
      </w:r>
      <w:r>
        <w:rPr>
          <w:rFonts w:cs="David" w:hint="cs"/>
          <w:rtl/>
        </w:rPr>
        <w:t xml:space="preserve"> רטיבות, </w:t>
      </w:r>
      <w:r w:rsidR="009E7E31">
        <w:rPr>
          <w:rFonts w:cs="David" w:hint="cs"/>
          <w:rtl/>
        </w:rPr>
        <w:t xml:space="preserve">רמות </w:t>
      </w:r>
      <w:r>
        <w:rPr>
          <w:rFonts w:cs="David" w:hint="cs"/>
          <w:rtl/>
        </w:rPr>
        <w:t>חנקן</w:t>
      </w:r>
      <w:r w:rsidR="00D174A9">
        <w:rPr>
          <w:rFonts w:cs="David" w:hint="cs"/>
          <w:rtl/>
        </w:rPr>
        <w:t xml:space="preserve"> תקינות</w:t>
      </w:r>
      <w:r>
        <w:rPr>
          <w:rFonts w:cs="David" w:hint="cs"/>
          <w:rtl/>
        </w:rPr>
        <w:t>, יום מתקצר וטמפרטורות מתונות</w:t>
      </w:r>
      <w:r w:rsidR="00D02CEA">
        <w:rPr>
          <w:rFonts w:cs="David" w:hint="cs"/>
          <w:rtl/>
        </w:rPr>
        <w:t>/קרירות</w:t>
      </w:r>
      <w:r>
        <w:rPr>
          <w:rFonts w:cs="David" w:hint="cs"/>
          <w:rtl/>
        </w:rPr>
        <w:t xml:space="preserve">. בטמפרטורות גבוהות מהרגיל </w:t>
      </w:r>
      <w:r w:rsidR="00D02CEA">
        <w:rPr>
          <w:rFonts w:cs="David" w:hint="cs"/>
          <w:rtl/>
        </w:rPr>
        <w:t xml:space="preserve">התפתחות </w:t>
      </w:r>
      <w:r>
        <w:rPr>
          <w:rFonts w:cs="David" w:hint="cs"/>
          <w:rtl/>
        </w:rPr>
        <w:t xml:space="preserve">הצמחים </w:t>
      </w:r>
      <w:r w:rsidR="00D02CEA">
        <w:rPr>
          <w:rFonts w:cs="David" w:hint="cs"/>
          <w:rtl/>
        </w:rPr>
        <w:t>מהירה</w:t>
      </w:r>
      <w:r>
        <w:rPr>
          <w:rFonts w:cs="David" w:hint="cs"/>
          <w:rtl/>
        </w:rPr>
        <w:t xml:space="preserve"> וכל השלבים הנ"ל מתקצרים </w:t>
      </w:r>
      <w:r w:rsidR="005B3629">
        <w:rPr>
          <w:rFonts w:cs="David" w:hint="cs"/>
          <w:rtl/>
        </w:rPr>
        <w:t>ומתרחשים בתנאים לא מיטביים</w:t>
      </w:r>
      <w:r>
        <w:rPr>
          <w:rFonts w:cs="David" w:hint="cs"/>
          <w:rtl/>
        </w:rPr>
        <w:t xml:space="preserve">. התוצאה היא השתבלות מוקדמת מדי, פחות סעיפים למ"ר, קמה נמוכה ושיבולים </w:t>
      </w:r>
      <w:r w:rsidR="00D02CEA">
        <w:rPr>
          <w:rFonts w:cs="David" w:hint="cs"/>
          <w:rtl/>
        </w:rPr>
        <w:t xml:space="preserve">קטנות </w:t>
      </w:r>
      <w:r>
        <w:rPr>
          <w:rFonts w:cs="David" w:hint="cs"/>
          <w:rtl/>
        </w:rPr>
        <w:t>מהרצוי. כך נפגעים חלק</w:t>
      </w:r>
      <w:r w:rsidR="005B3629">
        <w:rPr>
          <w:rFonts w:cs="David" w:hint="cs"/>
          <w:rtl/>
        </w:rPr>
        <w:t>ים</w:t>
      </w:r>
      <w:r>
        <w:rPr>
          <w:rFonts w:cs="David" w:hint="cs"/>
          <w:rtl/>
        </w:rPr>
        <w:t xml:space="preserve"> </w:t>
      </w:r>
      <w:r w:rsidR="005B3629">
        <w:rPr>
          <w:rFonts w:cs="David" w:hint="cs"/>
          <w:rtl/>
        </w:rPr>
        <w:t>מ</w:t>
      </w:r>
      <w:r>
        <w:rPr>
          <w:rFonts w:cs="David" w:hint="cs"/>
          <w:rtl/>
        </w:rPr>
        <w:t>מרכיבי היבול, הנקבעים בשלבי הגידול הראשונים.</w:t>
      </w:r>
    </w:p>
    <w:p w14:paraId="366495C0" w14:textId="77777777" w:rsidR="00932C19" w:rsidRPr="001C3A14" w:rsidRDefault="00932C19" w:rsidP="003869AE">
      <w:pPr>
        <w:spacing w:after="240" w:line="360" w:lineRule="auto"/>
        <w:ind w:right="-113"/>
        <w:jc w:val="both"/>
        <w:rPr>
          <w:rFonts w:cs="David"/>
          <w:b/>
          <w:bCs/>
          <w:u w:val="single"/>
          <w:rtl/>
        </w:rPr>
      </w:pPr>
      <w:r w:rsidRPr="00C64107">
        <w:rPr>
          <w:rFonts w:cs="David" w:hint="cs"/>
          <w:b/>
          <w:bCs/>
          <w:rtl/>
        </w:rPr>
        <w:t xml:space="preserve">לכן, מומלץ מאוד שלא להקדים את זריעות החורף </w:t>
      </w:r>
      <w:r w:rsidRPr="001C3A14">
        <w:rPr>
          <w:rFonts w:cs="David" w:hint="cs"/>
          <w:b/>
          <w:bCs/>
          <w:u w:val="single"/>
          <w:rtl/>
        </w:rPr>
        <w:t xml:space="preserve">ובכל מקרה לא להתחיל את זריעת החיטה לפני אמצע </w:t>
      </w:r>
      <w:r w:rsidR="003869AE" w:rsidRPr="001C3A14">
        <w:rPr>
          <w:rFonts w:cs="David" w:hint="cs"/>
          <w:b/>
          <w:bCs/>
          <w:u w:val="single"/>
          <w:rtl/>
        </w:rPr>
        <w:t>נובמבר</w:t>
      </w:r>
      <w:r w:rsidRPr="001C3A14">
        <w:rPr>
          <w:rFonts w:cs="David" w:hint="cs"/>
          <w:b/>
          <w:bCs/>
          <w:u w:val="single"/>
          <w:rtl/>
        </w:rPr>
        <w:t>.</w:t>
      </w:r>
    </w:p>
    <w:p w14:paraId="366495C1" w14:textId="77777777" w:rsidR="003869AE" w:rsidRPr="00EA407E" w:rsidRDefault="003869AE" w:rsidP="003869AE">
      <w:pPr>
        <w:pStyle w:val="BodyText"/>
        <w:tabs>
          <w:tab w:val="left" w:pos="289"/>
        </w:tabs>
        <w:spacing w:line="360" w:lineRule="auto"/>
        <w:jc w:val="both"/>
        <w:rPr>
          <w:rFonts w:cs="David"/>
          <w:sz w:val="24"/>
          <w:szCs w:val="24"/>
          <w:rtl/>
          <w:lang w:eastAsia="en-US"/>
        </w:rPr>
      </w:pPr>
      <w:r w:rsidRPr="00EA407E">
        <w:rPr>
          <w:rFonts w:cs="David" w:hint="cs"/>
          <w:b/>
          <w:bCs/>
          <w:sz w:val="24"/>
          <w:szCs w:val="24"/>
          <w:u w:val="single"/>
          <w:rtl/>
          <w:lang w:eastAsia="en-US"/>
        </w:rPr>
        <w:t>הכנת השטחים:</w:t>
      </w:r>
      <w:r w:rsidRPr="00EA407E">
        <w:rPr>
          <w:rFonts w:cs="David" w:hint="cs"/>
          <w:sz w:val="24"/>
          <w:szCs w:val="24"/>
          <w:rtl/>
          <w:lang w:eastAsia="en-US"/>
        </w:rPr>
        <w:t xml:space="preserve"> </w:t>
      </w:r>
    </w:p>
    <w:p w14:paraId="366495C2" w14:textId="77777777" w:rsidR="003869AE" w:rsidRPr="003804CF" w:rsidRDefault="003869AE" w:rsidP="003869AE">
      <w:pPr>
        <w:pStyle w:val="Subtitle"/>
        <w:spacing w:line="360" w:lineRule="auto"/>
        <w:jc w:val="both"/>
        <w:rPr>
          <w:rFonts w:cs="David"/>
          <w:b w:val="0"/>
          <w:bCs w:val="0"/>
          <w:rtl/>
        </w:rPr>
      </w:pPr>
      <w:r w:rsidRPr="003C1E8B">
        <w:rPr>
          <w:rFonts w:cs="David" w:hint="cs"/>
          <w:b w:val="0"/>
          <w:bCs w:val="0"/>
          <w:rtl/>
          <w:lang w:eastAsia="en-US"/>
        </w:rPr>
        <w:t xml:space="preserve">מומלץ לעשות עיבודים </w:t>
      </w:r>
      <w:r>
        <w:rPr>
          <w:rFonts w:cs="David" w:hint="cs"/>
          <w:b w:val="0"/>
          <w:bCs w:val="0"/>
          <w:rtl/>
          <w:lang w:eastAsia="en-US"/>
        </w:rPr>
        <w:t>מופחתים ו</w:t>
      </w:r>
      <w:r w:rsidRPr="003C1E8B">
        <w:rPr>
          <w:rFonts w:cs="David" w:hint="cs"/>
          <w:b w:val="0"/>
          <w:bCs w:val="0"/>
          <w:rtl/>
          <w:lang w:eastAsia="en-US"/>
        </w:rPr>
        <w:t>שטחיים ככל האפשר</w:t>
      </w:r>
      <w:r>
        <w:rPr>
          <w:rFonts w:cs="David" w:hint="cs"/>
          <w:b w:val="0"/>
          <w:bCs w:val="0"/>
          <w:rtl/>
          <w:lang w:eastAsia="en-US"/>
        </w:rPr>
        <w:t xml:space="preserve"> </w:t>
      </w:r>
      <w:r w:rsidRPr="003C1E8B">
        <w:rPr>
          <w:rFonts w:cs="David" w:hint="cs"/>
          <w:b w:val="0"/>
          <w:bCs w:val="0"/>
          <w:rtl/>
          <w:lang w:eastAsia="en-US"/>
        </w:rPr>
        <w:t xml:space="preserve">- בהתאם לאפשרויות השונות של המשקים ובהתחשבות בשיקולי המחזור השונים. קיימת חשיבות להכנת מצע זרעים בהתאם לגידול הנזרע: </w:t>
      </w:r>
      <w:r w:rsidR="001C3A14">
        <w:rPr>
          <w:rFonts w:cs="David" w:hint="cs"/>
          <w:b w:val="0"/>
          <w:bCs w:val="0"/>
          <w:rtl/>
          <w:lang w:eastAsia="en-US"/>
        </w:rPr>
        <w:t xml:space="preserve">עיבוד </w:t>
      </w:r>
      <w:r w:rsidR="00452D32" w:rsidRPr="003C1E8B">
        <w:rPr>
          <w:rFonts w:cs="David" w:hint="cs"/>
          <w:b w:val="0"/>
          <w:bCs w:val="0"/>
          <w:rtl/>
          <w:lang w:eastAsia="en-US"/>
        </w:rPr>
        <w:t>ש</w:t>
      </w:r>
      <w:r w:rsidR="00452D32">
        <w:rPr>
          <w:rFonts w:cs="David" w:hint="cs"/>
          <w:b w:val="0"/>
          <w:bCs w:val="0"/>
          <w:rtl/>
          <w:lang w:eastAsia="en-US"/>
        </w:rPr>
        <w:t>ט</w:t>
      </w:r>
      <w:r w:rsidR="00452D32" w:rsidRPr="003C1E8B">
        <w:rPr>
          <w:rFonts w:cs="David" w:hint="cs"/>
          <w:b w:val="0"/>
          <w:bCs w:val="0"/>
          <w:rtl/>
          <w:lang w:eastAsia="en-US"/>
        </w:rPr>
        <w:t>חי</w:t>
      </w:r>
      <w:r w:rsidR="00452D32">
        <w:rPr>
          <w:rFonts w:cs="David" w:hint="cs"/>
          <w:b w:val="0"/>
          <w:bCs w:val="0"/>
          <w:rtl/>
          <w:lang w:eastAsia="en-US"/>
        </w:rPr>
        <w:t xml:space="preserve"> לחיטה</w:t>
      </w:r>
      <w:r w:rsidRPr="003C1E8B">
        <w:rPr>
          <w:rFonts w:cs="David" w:hint="cs"/>
          <w:b w:val="0"/>
          <w:bCs w:val="0"/>
          <w:rtl/>
          <w:lang w:eastAsia="en-US"/>
        </w:rPr>
        <w:t xml:space="preserve"> </w:t>
      </w:r>
      <w:r w:rsidR="00452D32">
        <w:rPr>
          <w:rFonts w:cs="David" w:hint="cs"/>
          <w:b w:val="0"/>
          <w:bCs w:val="0"/>
          <w:rtl/>
          <w:lang w:eastAsia="en-US"/>
        </w:rPr>
        <w:t>ו</w:t>
      </w:r>
      <w:r>
        <w:rPr>
          <w:rFonts w:cs="David" w:hint="cs"/>
          <w:b w:val="0"/>
          <w:bCs w:val="0"/>
          <w:rtl/>
          <w:lang w:eastAsia="en-US"/>
        </w:rPr>
        <w:t>בקיה</w:t>
      </w:r>
      <w:r w:rsidRPr="003C1E8B">
        <w:rPr>
          <w:rFonts w:cs="David" w:hint="cs"/>
          <w:b w:val="0"/>
          <w:bCs w:val="0"/>
          <w:rtl/>
          <w:lang w:eastAsia="en-US"/>
        </w:rPr>
        <w:t xml:space="preserve"> או מצע מפורר ומונחת היטב לזריעת תלתן ואספסת.</w:t>
      </w:r>
      <w:r w:rsidRPr="003C1E8B">
        <w:rPr>
          <w:rFonts w:cs="David" w:hint="cs"/>
          <w:b w:val="0"/>
          <w:bCs w:val="0"/>
          <w:rtl/>
        </w:rPr>
        <w:t xml:space="preserve"> בנוסף</w:t>
      </w:r>
      <w:r>
        <w:rPr>
          <w:rFonts w:cs="David" w:hint="cs"/>
          <w:b w:val="0"/>
          <w:bCs w:val="0"/>
          <w:rtl/>
        </w:rPr>
        <w:t xml:space="preserve"> קיימת חשיבות רבה לעיבודים משמרים, טיוב הקרקע ושמירה על מבנה ופוריות לאורך שנים. </w:t>
      </w:r>
      <w:r w:rsidRPr="00452D32">
        <w:rPr>
          <w:rFonts w:cs="David" w:hint="cs"/>
          <w:rtl/>
        </w:rPr>
        <w:t>ההחלקה הינה עיבוד שוחק ביותר הגורם לאיטום פני השטח ובהמשך לנגר וסחיפת קרקע מוגברת, בגשמים המוקדמים</w:t>
      </w:r>
      <w:r>
        <w:rPr>
          <w:rFonts w:cs="David" w:hint="cs"/>
          <w:b w:val="0"/>
          <w:bCs w:val="0"/>
          <w:rtl/>
        </w:rPr>
        <w:t>.</w:t>
      </w:r>
      <w:r w:rsidR="00C923F8">
        <w:rPr>
          <w:rFonts w:cs="David" w:hint="cs"/>
          <w:b w:val="0"/>
          <w:bCs w:val="0"/>
          <w:rtl/>
        </w:rPr>
        <w:t xml:space="preserve"> ידוע כי קיימת דרישה להחליק את השטח על מנת להוריד את רמת העפר בתחמיץ, במידה והשטח אינו מיועד לגידול מספוא מסוג כלשהו יתכן וכדאי לוותר על המחליק.</w:t>
      </w:r>
    </w:p>
    <w:p w14:paraId="366495C3" w14:textId="75EDCD55" w:rsidR="003869AE" w:rsidRDefault="003869AE" w:rsidP="003869AE">
      <w:pPr>
        <w:tabs>
          <w:tab w:val="left" w:pos="289"/>
        </w:tabs>
        <w:spacing w:line="360" w:lineRule="auto"/>
        <w:jc w:val="both"/>
        <w:rPr>
          <w:rFonts w:cs="David"/>
          <w:rtl/>
          <w:lang w:eastAsia="en-US"/>
        </w:rPr>
      </w:pPr>
      <w:r w:rsidRPr="00B7399D">
        <w:rPr>
          <w:rFonts w:cs="David" w:hint="cs"/>
          <w:rtl/>
          <w:lang w:eastAsia="en-US"/>
        </w:rPr>
        <w:t xml:space="preserve">מומלץ לשקול עיבודים מעמיקים (משתת או חריש) </w:t>
      </w:r>
      <w:r>
        <w:rPr>
          <w:rFonts w:cs="David" w:hint="cs"/>
          <w:rtl/>
          <w:lang w:eastAsia="en-US"/>
        </w:rPr>
        <w:t>בחלקות בהן</w:t>
      </w:r>
      <w:r w:rsidRPr="00B7399D">
        <w:rPr>
          <w:rFonts w:cs="David" w:hint="cs"/>
          <w:rtl/>
          <w:lang w:eastAsia="en-US"/>
        </w:rPr>
        <w:t xml:space="preserve"> נתקלנו בבעיות שונות בעונה הקודמת: שיבוש בעשבי</w:t>
      </w:r>
      <w:r>
        <w:rPr>
          <w:rFonts w:cs="David" w:hint="cs"/>
          <w:rtl/>
          <w:lang w:eastAsia="en-US"/>
        </w:rPr>
        <w:t>ם</w:t>
      </w:r>
      <w:r w:rsidRPr="00B7399D">
        <w:rPr>
          <w:rFonts w:cs="David" w:hint="cs"/>
          <w:rtl/>
          <w:lang w:eastAsia="en-US"/>
        </w:rPr>
        <w:t xml:space="preserve">, מזיקים, </w:t>
      </w:r>
      <w:r w:rsidR="006D3EFD" w:rsidRPr="00B7399D">
        <w:rPr>
          <w:rFonts w:cs="David" w:hint="cs"/>
          <w:rtl/>
          <w:lang w:eastAsia="en-US"/>
        </w:rPr>
        <w:t>שאריות קוטלי עשבים</w:t>
      </w:r>
      <w:r w:rsidR="006D3EFD">
        <w:rPr>
          <w:rFonts w:cs="David" w:hint="cs"/>
          <w:rtl/>
          <w:lang w:eastAsia="en-US"/>
        </w:rPr>
        <w:t xml:space="preserve"> ו</w:t>
      </w:r>
      <w:r w:rsidRPr="00B7399D">
        <w:rPr>
          <w:rFonts w:cs="David" w:hint="cs"/>
          <w:rtl/>
          <w:lang w:eastAsia="en-US"/>
        </w:rPr>
        <w:t xml:space="preserve">נזקי הידוק קרקע. </w:t>
      </w:r>
    </w:p>
    <w:p w14:paraId="2C658A83" w14:textId="71DBE851" w:rsidR="00341D13" w:rsidRDefault="006D3EFD" w:rsidP="003869AE">
      <w:pPr>
        <w:tabs>
          <w:tab w:val="left" w:pos="289"/>
        </w:tabs>
        <w:spacing w:line="360" w:lineRule="auto"/>
        <w:jc w:val="both"/>
        <w:rPr>
          <w:rFonts w:cs="David"/>
          <w:rtl/>
          <w:lang w:eastAsia="en-US"/>
        </w:rPr>
      </w:pPr>
      <w:r>
        <w:rPr>
          <w:rFonts w:cs="David" w:hint="cs"/>
          <w:rtl/>
          <w:lang w:eastAsia="en-US"/>
        </w:rPr>
        <w:t xml:space="preserve">חורף אשתקד התאפיין בריבוי משקעים ועונה ארוכה אשר הסתיימה בקצירי תחמיץ בתנאי קרקע רטובה כתוצאה מכך </w:t>
      </w:r>
      <w:r w:rsidR="005F522A">
        <w:rPr>
          <w:rFonts w:cs="David" w:hint="cs"/>
          <w:rtl/>
          <w:lang w:eastAsia="en-US"/>
        </w:rPr>
        <w:t>בחלקות רבות ניתן היה לראות את השפעת ההידוק כבר בשלב גידול הקיץ (</w:t>
      </w:r>
      <w:r w:rsidR="00F26BC9">
        <w:rPr>
          <w:rFonts w:cs="David" w:hint="cs"/>
          <w:rtl/>
          <w:lang w:eastAsia="en-US"/>
        </w:rPr>
        <w:t xml:space="preserve">תירס </w:t>
      </w:r>
      <w:proofErr w:type="spellStart"/>
      <w:r w:rsidR="00F26BC9">
        <w:rPr>
          <w:rFonts w:cs="David" w:hint="cs"/>
          <w:rtl/>
          <w:lang w:eastAsia="en-US"/>
        </w:rPr>
        <w:t>ד"ג</w:t>
      </w:r>
      <w:proofErr w:type="spellEnd"/>
      <w:r w:rsidR="00F26BC9">
        <w:rPr>
          <w:rFonts w:cs="David" w:hint="cs"/>
          <w:rtl/>
          <w:lang w:eastAsia="en-US"/>
        </w:rPr>
        <w:t xml:space="preserve">). </w:t>
      </w:r>
      <w:r w:rsidR="00F26BC9" w:rsidRPr="006A5686">
        <w:rPr>
          <w:rFonts w:cs="David" w:hint="cs"/>
          <w:b/>
          <w:bCs/>
          <w:rtl/>
          <w:lang w:eastAsia="en-US"/>
        </w:rPr>
        <w:t>לפ</w:t>
      </w:r>
      <w:r w:rsidR="00A8613F" w:rsidRPr="006A5686">
        <w:rPr>
          <w:rFonts w:cs="David" w:hint="cs"/>
          <w:b/>
          <w:bCs/>
          <w:rtl/>
          <w:lang w:eastAsia="en-US"/>
        </w:rPr>
        <w:t>י</w:t>
      </w:r>
      <w:r w:rsidR="00F26BC9" w:rsidRPr="006A5686">
        <w:rPr>
          <w:rFonts w:cs="David" w:hint="cs"/>
          <w:b/>
          <w:bCs/>
          <w:rtl/>
          <w:lang w:eastAsia="en-US"/>
        </w:rPr>
        <w:t xml:space="preserve">כך </w:t>
      </w:r>
      <w:r w:rsidR="00A8613F" w:rsidRPr="006A5686">
        <w:rPr>
          <w:rFonts w:cs="David" w:hint="cs"/>
          <w:b/>
          <w:bCs/>
          <w:rtl/>
          <w:lang w:eastAsia="en-US"/>
        </w:rPr>
        <w:t>יש לתת תשומת לב יתרה לצורך</w:t>
      </w:r>
      <w:r w:rsidR="00BF5F3C" w:rsidRPr="006A5686">
        <w:rPr>
          <w:rFonts w:cs="David" w:hint="cs"/>
          <w:b/>
          <w:bCs/>
          <w:rtl/>
          <w:lang w:eastAsia="en-US"/>
        </w:rPr>
        <w:t xml:space="preserve"> בעיבוד</w:t>
      </w:r>
      <w:r w:rsidR="000E731A" w:rsidRPr="006A5686">
        <w:rPr>
          <w:rFonts w:cs="David" w:hint="cs"/>
          <w:b/>
          <w:bCs/>
          <w:rtl/>
          <w:lang w:eastAsia="en-US"/>
        </w:rPr>
        <w:t xml:space="preserve"> מעמיק</w:t>
      </w:r>
      <w:r w:rsidR="00996091" w:rsidRPr="006A5686">
        <w:rPr>
          <w:rFonts w:cs="David" w:hint="cs"/>
          <w:b/>
          <w:bCs/>
          <w:rtl/>
          <w:lang w:eastAsia="en-US"/>
        </w:rPr>
        <w:t xml:space="preserve"> </w:t>
      </w:r>
      <w:r w:rsidR="008E7E53" w:rsidRPr="006A5686">
        <w:rPr>
          <w:rFonts w:cs="David" w:hint="cs"/>
          <w:b/>
          <w:bCs/>
          <w:rtl/>
          <w:lang w:eastAsia="en-US"/>
        </w:rPr>
        <w:t>כחריש</w:t>
      </w:r>
      <w:r w:rsidR="006374AB" w:rsidRPr="006A5686">
        <w:rPr>
          <w:rFonts w:cs="David" w:hint="cs"/>
          <w:b/>
          <w:bCs/>
          <w:rtl/>
          <w:lang w:eastAsia="en-US"/>
        </w:rPr>
        <w:t xml:space="preserve"> לפתיחת שכבות ההידוק שנוצרו לאחר שתי עונות תחמיץ רצופות.</w:t>
      </w:r>
      <w:r w:rsidR="00A8613F">
        <w:rPr>
          <w:rFonts w:cs="David" w:hint="cs"/>
          <w:rtl/>
          <w:lang w:eastAsia="en-US"/>
        </w:rPr>
        <w:t xml:space="preserve"> </w:t>
      </w:r>
      <w:r>
        <w:rPr>
          <w:rFonts w:cs="David" w:hint="cs"/>
          <w:rtl/>
          <w:lang w:eastAsia="en-US"/>
        </w:rPr>
        <w:t xml:space="preserve"> </w:t>
      </w:r>
    </w:p>
    <w:p w14:paraId="366495C4" w14:textId="6ABC1829" w:rsidR="003869AE" w:rsidRDefault="003869AE" w:rsidP="003869AE">
      <w:pPr>
        <w:tabs>
          <w:tab w:val="left" w:pos="289"/>
        </w:tabs>
        <w:spacing w:line="360" w:lineRule="auto"/>
        <w:jc w:val="both"/>
        <w:rPr>
          <w:rFonts w:cs="David"/>
          <w:rtl/>
          <w:lang w:eastAsia="en-US"/>
        </w:rPr>
      </w:pPr>
      <w:r w:rsidRPr="009F2F5B">
        <w:rPr>
          <w:rFonts w:cs="David" w:hint="cs"/>
          <w:rtl/>
          <w:lang w:eastAsia="en-US"/>
        </w:rPr>
        <w:t>בשטחים המיועדים להיזרע לתוך השלף באפס עיבוד (</w:t>
      </w:r>
      <w:r w:rsidRPr="009F2F5B">
        <w:rPr>
          <w:rFonts w:cs="David"/>
          <w:lang w:eastAsia="en-US"/>
        </w:rPr>
        <w:t>No Till</w:t>
      </w:r>
      <w:r w:rsidRPr="009F2F5B">
        <w:rPr>
          <w:rFonts w:cs="David" w:hint="cs"/>
          <w:rtl/>
          <w:lang w:eastAsia="en-US"/>
        </w:rPr>
        <w:t xml:space="preserve">), יש להקפיד ולשמור על ניקיון מעשבים </w:t>
      </w:r>
      <w:r w:rsidR="008010A8">
        <w:rPr>
          <w:rFonts w:cs="David" w:hint="cs"/>
          <w:rtl/>
          <w:lang w:eastAsia="en-US"/>
        </w:rPr>
        <w:t>לפני זריעת הגידול הבא</w:t>
      </w:r>
      <w:r>
        <w:rPr>
          <w:rFonts w:cs="David" w:hint="cs"/>
          <w:rtl/>
          <w:lang w:eastAsia="en-US"/>
        </w:rPr>
        <w:t>.</w:t>
      </w:r>
    </w:p>
    <w:p w14:paraId="366495C5" w14:textId="77777777" w:rsidR="009E5462" w:rsidRDefault="003869AE" w:rsidP="009E5462">
      <w:pPr>
        <w:tabs>
          <w:tab w:val="left" w:pos="289"/>
        </w:tabs>
        <w:spacing w:line="360" w:lineRule="auto"/>
        <w:jc w:val="both"/>
        <w:rPr>
          <w:rFonts w:cs="David"/>
          <w:rtl/>
          <w:lang w:eastAsia="en-US"/>
        </w:rPr>
      </w:pPr>
      <w:r w:rsidRPr="003869AE">
        <w:rPr>
          <w:rFonts w:cs="David" w:hint="cs"/>
          <w:b/>
          <w:bCs/>
          <w:rtl/>
          <w:lang w:eastAsia="en-US"/>
        </w:rPr>
        <w:lastRenderedPageBreak/>
        <w:t>בחירת השטחים ויעודם</w:t>
      </w:r>
      <w:r>
        <w:rPr>
          <w:rFonts w:cs="David" w:hint="cs"/>
          <w:rtl/>
          <w:lang w:eastAsia="en-US"/>
        </w:rPr>
        <w:t xml:space="preserve"> </w:t>
      </w:r>
      <w:r w:rsidRPr="009F2F5B">
        <w:rPr>
          <w:rFonts w:cs="David" w:hint="cs"/>
          <w:rtl/>
          <w:lang w:eastAsia="en-US"/>
        </w:rPr>
        <w:t xml:space="preserve">תתבצע בהתאם למחזור הגידולים, אפשרויות העיבוד, </w:t>
      </w:r>
      <w:r>
        <w:rPr>
          <w:rFonts w:cs="David" w:hint="cs"/>
          <w:rtl/>
          <w:lang w:eastAsia="en-US"/>
        </w:rPr>
        <w:t>ניקוז</w:t>
      </w:r>
      <w:r w:rsidRPr="009F2F5B">
        <w:rPr>
          <w:rFonts w:cs="David" w:hint="cs"/>
          <w:rtl/>
          <w:lang w:eastAsia="en-US"/>
        </w:rPr>
        <w:t xml:space="preserve"> ובעיות עשביה ומזיקים שעלו במהלך העונה הקודמת. </w:t>
      </w:r>
    </w:p>
    <w:p w14:paraId="366495C6" w14:textId="77777777" w:rsidR="003869AE" w:rsidRPr="009F2F5B" w:rsidRDefault="003869AE" w:rsidP="009E5462">
      <w:pPr>
        <w:tabs>
          <w:tab w:val="left" w:pos="289"/>
        </w:tabs>
        <w:spacing w:line="360" w:lineRule="auto"/>
        <w:jc w:val="both"/>
        <w:rPr>
          <w:rFonts w:cs="David"/>
          <w:rtl/>
          <w:lang w:eastAsia="en-US"/>
        </w:rPr>
      </w:pPr>
      <w:r w:rsidRPr="003869AE">
        <w:rPr>
          <w:rFonts w:cs="David" w:hint="cs"/>
          <w:b/>
          <w:bCs/>
          <w:rtl/>
          <w:lang w:eastAsia="en-US"/>
        </w:rPr>
        <w:t>עשבייה שעלתה בעקבות גשמים מוקדמים</w:t>
      </w:r>
      <w:r w:rsidRPr="009F2F5B">
        <w:rPr>
          <w:rFonts w:cs="David" w:hint="cs"/>
          <w:rtl/>
          <w:lang w:eastAsia="en-US"/>
        </w:rPr>
        <w:t xml:space="preserve"> </w:t>
      </w:r>
      <w:r w:rsidRPr="009F2F5B">
        <w:rPr>
          <w:rFonts w:cs="David"/>
          <w:rtl/>
          <w:lang w:eastAsia="en-US"/>
        </w:rPr>
        <w:t>–</w:t>
      </w:r>
      <w:r w:rsidRPr="009F2F5B">
        <w:rPr>
          <w:rFonts w:cs="David" w:hint="cs"/>
          <w:rtl/>
          <w:lang w:eastAsia="en-US"/>
        </w:rPr>
        <w:t xml:space="preserve"> מומלץ להשמיד בריסוס לפני זריעת החיטה ושחתות החורף. באם רוצים להשמיד את העשבים באמצעות קלטור אחרי הגשם, יש ל</w:t>
      </w:r>
      <w:r>
        <w:rPr>
          <w:rFonts w:cs="David" w:hint="cs"/>
          <w:rtl/>
          <w:lang w:eastAsia="en-US"/>
        </w:rPr>
        <w:t>בצע</w:t>
      </w:r>
      <w:r w:rsidRPr="009F2F5B">
        <w:rPr>
          <w:rFonts w:cs="David" w:hint="cs"/>
          <w:rtl/>
          <w:lang w:eastAsia="en-US"/>
        </w:rPr>
        <w:t xml:space="preserve"> זאת עם קלטרת המצוידת </w:t>
      </w:r>
      <w:r w:rsidRPr="001C3A14">
        <w:rPr>
          <w:rFonts w:cs="David" w:hint="cs"/>
          <w:u w:val="single"/>
          <w:rtl/>
          <w:lang w:eastAsia="en-US"/>
        </w:rPr>
        <w:t>בכפות אווז ורגליים מתאימות</w:t>
      </w:r>
      <w:r w:rsidRPr="009F2F5B">
        <w:rPr>
          <w:rFonts w:cs="David" w:hint="cs"/>
          <w:rtl/>
          <w:lang w:eastAsia="en-US"/>
        </w:rPr>
        <w:t xml:space="preserve">. אפשר לבצע זאת גם על ידי דיסקוס קל ומשדדה. </w:t>
      </w:r>
    </w:p>
    <w:p w14:paraId="366495C7" w14:textId="77777777" w:rsidR="003869AE" w:rsidRDefault="00117EFA" w:rsidP="003869AE">
      <w:pPr>
        <w:tabs>
          <w:tab w:val="left" w:pos="289"/>
        </w:tabs>
        <w:autoSpaceDE w:val="0"/>
        <w:autoSpaceDN w:val="0"/>
        <w:adjustRightInd w:val="0"/>
        <w:spacing w:before="120" w:after="120" w:line="360" w:lineRule="auto"/>
        <w:jc w:val="both"/>
        <w:rPr>
          <w:rFonts w:cs="David"/>
          <w:b/>
          <w:bCs/>
          <w:u w:val="single"/>
          <w:rtl/>
          <w:lang w:eastAsia="en-US"/>
        </w:rPr>
      </w:pPr>
      <w:r w:rsidRPr="00117EFA">
        <w:rPr>
          <w:rFonts w:cs="David"/>
          <w:b/>
          <w:bCs/>
          <w:u w:val="single"/>
          <w:rtl/>
          <w:lang w:eastAsia="en-US"/>
        </w:rPr>
        <w:t>חיטה:</w:t>
      </w:r>
    </w:p>
    <w:p w14:paraId="366495C8" w14:textId="77777777" w:rsidR="003869AE" w:rsidRDefault="003869AE" w:rsidP="003869AE">
      <w:pPr>
        <w:tabs>
          <w:tab w:val="left" w:pos="289"/>
        </w:tabs>
        <w:spacing w:line="360" w:lineRule="auto"/>
        <w:jc w:val="both"/>
        <w:rPr>
          <w:rFonts w:cs="David"/>
          <w:rtl/>
          <w:lang w:eastAsia="en-US"/>
        </w:rPr>
      </w:pPr>
      <w:r w:rsidRPr="000B6C30">
        <w:rPr>
          <w:rFonts w:cs="David" w:hint="cs"/>
          <w:b/>
          <w:bCs/>
          <w:rtl/>
          <w:lang w:eastAsia="en-US"/>
        </w:rPr>
        <w:t xml:space="preserve">מזיקים </w:t>
      </w:r>
      <w:r>
        <w:rPr>
          <w:rFonts w:cs="David" w:hint="cs"/>
          <w:b/>
          <w:bCs/>
          <w:rtl/>
          <w:lang w:eastAsia="en-US"/>
        </w:rPr>
        <w:t xml:space="preserve">ומחלות </w:t>
      </w:r>
      <w:r w:rsidRPr="000B6C30">
        <w:rPr>
          <w:rFonts w:cs="David" w:hint="cs"/>
          <w:b/>
          <w:bCs/>
          <w:rtl/>
          <w:lang w:eastAsia="en-US"/>
        </w:rPr>
        <w:t>בראשית הגידול:</w:t>
      </w:r>
      <w:r>
        <w:rPr>
          <w:rFonts w:cs="David" w:hint="cs"/>
          <w:rtl/>
          <w:lang w:eastAsia="en-US"/>
        </w:rPr>
        <w:t xml:space="preserve"> </w:t>
      </w:r>
    </w:p>
    <w:p w14:paraId="366495CB" w14:textId="1BD4DEF6" w:rsidR="003869AE" w:rsidRPr="00A42D6E" w:rsidRDefault="003869AE" w:rsidP="00724FE5">
      <w:pPr>
        <w:tabs>
          <w:tab w:val="left" w:pos="289"/>
        </w:tabs>
        <w:spacing w:line="360" w:lineRule="auto"/>
        <w:jc w:val="both"/>
        <w:rPr>
          <w:rFonts w:cs="David"/>
          <w:rtl/>
          <w:lang w:eastAsia="en-US"/>
        </w:rPr>
      </w:pPr>
      <w:r w:rsidRPr="001C3A14">
        <w:rPr>
          <w:rFonts w:cs="David" w:hint="cs"/>
          <w:b/>
          <w:bCs/>
          <w:rtl/>
          <w:lang w:eastAsia="en-US"/>
        </w:rPr>
        <w:t xml:space="preserve">מומלץ להשתמש </w:t>
      </w:r>
      <w:r w:rsidR="00277B56">
        <w:rPr>
          <w:rFonts w:cs="David" w:hint="cs"/>
          <w:b/>
          <w:bCs/>
          <w:rtl/>
          <w:lang w:eastAsia="en-US"/>
        </w:rPr>
        <w:t>בזרעים מחוטים</w:t>
      </w:r>
      <w:r>
        <w:rPr>
          <w:rFonts w:cs="David" w:hint="cs"/>
          <w:rtl/>
          <w:lang w:eastAsia="en-US"/>
        </w:rPr>
        <w:t xml:space="preserve"> כנגד מחלות ועיטוי זרעים כנגד מזיקי תחילת הגידול כגון: מרסוליה, חיפושית פרעושית (קופראה), כנימות שורש ואף כנימות עלה בהמשך הגידול. התכשירים המורשים לעיטוי הם</w:t>
      </w:r>
      <w:bookmarkStart w:id="0" w:name="_GoBack"/>
      <w:bookmarkEnd w:id="0"/>
      <w:r>
        <w:rPr>
          <w:rFonts w:cs="David" w:hint="cs"/>
          <w:rtl/>
          <w:lang w:eastAsia="en-US"/>
        </w:rPr>
        <w:t xml:space="preserve"> </w:t>
      </w:r>
      <w:proofErr w:type="spellStart"/>
      <w:r w:rsidRPr="00A42D6E">
        <w:rPr>
          <w:rFonts w:cs="David" w:hint="cs"/>
          <w:rtl/>
          <w:lang w:eastAsia="en-US"/>
        </w:rPr>
        <w:t>סלסט</w:t>
      </w:r>
      <w:proofErr w:type="spellEnd"/>
      <w:r w:rsidRPr="00A42D6E">
        <w:rPr>
          <w:rFonts w:cs="David" w:hint="cs"/>
          <w:rtl/>
          <w:lang w:eastAsia="en-US"/>
        </w:rPr>
        <w:t xml:space="preserve"> טופ</w:t>
      </w:r>
      <w:r w:rsidR="003061E5">
        <w:rPr>
          <w:rFonts w:cs="David" w:hint="cs"/>
          <w:rtl/>
          <w:lang w:eastAsia="en-US"/>
        </w:rPr>
        <w:t xml:space="preserve"> או סנטרינו</w:t>
      </w:r>
      <w:r w:rsidR="00E62744">
        <w:rPr>
          <w:rFonts w:cs="David" w:hint="cs"/>
          <w:rtl/>
          <w:lang w:eastAsia="en-US"/>
        </w:rPr>
        <w:t xml:space="preserve"> ו</w:t>
      </w:r>
      <w:r w:rsidR="00724FE5">
        <w:rPr>
          <w:rFonts w:cs="David" w:hint="cs"/>
          <w:rtl/>
          <w:lang w:eastAsia="en-US"/>
        </w:rPr>
        <w:t>דומיהם</w:t>
      </w:r>
      <w:r w:rsidR="00C06E1C">
        <w:rPr>
          <w:rFonts w:cs="David" w:hint="cs"/>
          <w:rtl/>
          <w:lang w:eastAsia="en-US"/>
        </w:rPr>
        <w:t>.</w:t>
      </w:r>
      <w:r w:rsidRPr="00A42D6E">
        <w:rPr>
          <w:rFonts w:cs="David" w:hint="cs"/>
          <w:rtl/>
          <w:lang w:eastAsia="en-US"/>
        </w:rPr>
        <w:t xml:space="preserve"> </w:t>
      </w:r>
    </w:p>
    <w:p w14:paraId="366495CC" w14:textId="77777777" w:rsidR="007140D9" w:rsidRPr="003869AE" w:rsidRDefault="00117EFA" w:rsidP="003869AE">
      <w:pPr>
        <w:tabs>
          <w:tab w:val="left" w:pos="289"/>
        </w:tabs>
        <w:autoSpaceDE w:val="0"/>
        <w:autoSpaceDN w:val="0"/>
        <w:adjustRightInd w:val="0"/>
        <w:spacing w:before="120" w:after="120" w:line="360" w:lineRule="auto"/>
        <w:jc w:val="both"/>
        <w:rPr>
          <w:rFonts w:cs="David"/>
          <w:b/>
          <w:bCs/>
          <w:u w:val="single"/>
          <w:rtl/>
          <w:lang w:eastAsia="en-US"/>
        </w:rPr>
      </w:pPr>
      <w:r w:rsidRPr="00117EFA">
        <w:rPr>
          <w:rFonts w:cs="David"/>
          <w:b/>
          <w:bCs/>
          <w:rtl/>
          <w:lang w:eastAsia="en-US"/>
        </w:rPr>
        <w:t xml:space="preserve">דישוני היסוד: </w:t>
      </w:r>
    </w:p>
    <w:p w14:paraId="366495CD" w14:textId="77777777" w:rsidR="00DC148E" w:rsidRDefault="00117EFA" w:rsidP="00D60B2F">
      <w:pPr>
        <w:tabs>
          <w:tab w:val="left" w:pos="289"/>
        </w:tabs>
        <w:autoSpaceDE w:val="0"/>
        <w:autoSpaceDN w:val="0"/>
        <w:adjustRightInd w:val="0"/>
        <w:spacing w:after="120" w:line="360" w:lineRule="auto"/>
        <w:jc w:val="both"/>
        <w:rPr>
          <w:rFonts w:cs="David"/>
          <w:rtl/>
          <w:lang w:eastAsia="en-US"/>
        </w:rPr>
      </w:pPr>
      <w:r w:rsidRPr="00117EFA">
        <w:rPr>
          <w:rFonts w:cs="David"/>
          <w:b/>
          <w:bCs/>
          <w:rtl/>
          <w:lang w:eastAsia="en-US"/>
        </w:rPr>
        <w:t>חנקן</w:t>
      </w:r>
      <w:r w:rsidRPr="00117EFA">
        <w:rPr>
          <w:rFonts w:cs="David" w:hint="cs"/>
          <w:rtl/>
          <w:lang w:eastAsia="en-US"/>
        </w:rPr>
        <w:t xml:space="preserve"> </w:t>
      </w:r>
      <w:r w:rsidRPr="00117EFA">
        <w:rPr>
          <w:rFonts w:cs="David"/>
          <w:rtl/>
          <w:lang w:eastAsia="en-US"/>
        </w:rPr>
        <w:t>–</w:t>
      </w:r>
      <w:r w:rsidRPr="00117EFA">
        <w:rPr>
          <w:rFonts w:cs="David" w:hint="cs"/>
          <w:rtl/>
          <w:lang w:eastAsia="en-US"/>
        </w:rPr>
        <w:t xml:space="preserve"> מנת החנקן הנדרשת בגידול היא כ-12 יח'. </w:t>
      </w:r>
      <w:r w:rsidRPr="00117EFA">
        <w:rPr>
          <w:rFonts w:cs="David"/>
          <w:rtl/>
          <w:lang w:eastAsia="en-US"/>
        </w:rPr>
        <w:t>לחנקן חשיבות רבה בשלבי הגידול הראשונים של הצמחים (התבססות, צימוח ראשוני, הסתעפות והתמיינות). המנה המומלצת</w:t>
      </w:r>
      <w:r w:rsidRPr="00117EFA">
        <w:rPr>
          <w:rFonts w:cs="David" w:hint="cs"/>
          <w:rtl/>
          <w:lang w:eastAsia="en-US"/>
        </w:rPr>
        <w:t xml:space="preserve"> ביסוד 6-8</w:t>
      </w:r>
      <w:r w:rsidR="007140D9">
        <w:rPr>
          <w:rFonts w:cs="David"/>
          <w:rtl/>
          <w:lang w:eastAsia="en-US"/>
        </w:rPr>
        <w:t xml:space="preserve"> יחידות. </w:t>
      </w:r>
      <w:r w:rsidRPr="00117EFA">
        <w:rPr>
          <w:rFonts w:cs="David" w:hint="cs"/>
          <w:rtl/>
          <w:lang w:eastAsia="en-US"/>
        </w:rPr>
        <w:t>בזריעה ב</w:t>
      </w:r>
      <w:r w:rsidR="00D60B2F">
        <w:rPr>
          <w:rFonts w:cs="David" w:hint="cs"/>
          <w:rtl/>
          <w:lang w:eastAsia="en-US"/>
        </w:rPr>
        <w:t>מזרעה ייעודי</w:t>
      </w:r>
      <w:r w:rsidR="00D60B2F">
        <w:rPr>
          <w:rFonts w:cs="David" w:hint="eastAsia"/>
          <w:rtl/>
          <w:lang w:eastAsia="en-US"/>
        </w:rPr>
        <w:t>ת</w:t>
      </w:r>
      <w:r w:rsidR="00D60B2F">
        <w:rPr>
          <w:rFonts w:cs="David" w:hint="cs"/>
          <w:rtl/>
          <w:lang w:eastAsia="en-US"/>
        </w:rPr>
        <w:t xml:space="preserve"> ל</w:t>
      </w:r>
      <w:r w:rsidRPr="00117EFA">
        <w:rPr>
          <w:rFonts w:cs="David" w:hint="cs"/>
          <w:rtl/>
          <w:lang w:eastAsia="en-US"/>
        </w:rPr>
        <w:t xml:space="preserve">אי פליחה, ניתן לתת את דישון היסוד בעת הזריעה, אך יש לזכור כי </w:t>
      </w:r>
      <w:r w:rsidR="007140D9">
        <w:rPr>
          <w:rFonts w:cs="David"/>
          <w:rtl/>
          <w:lang w:eastAsia="en-US"/>
        </w:rPr>
        <w:t>קיימת מגבלה של מספר יח</w:t>
      </w:r>
      <w:r w:rsidR="007140D9">
        <w:rPr>
          <w:rFonts w:cs="David" w:hint="cs"/>
          <w:rtl/>
          <w:lang w:eastAsia="en-US"/>
        </w:rPr>
        <w:t>'</w:t>
      </w:r>
      <w:r w:rsidR="007140D9">
        <w:rPr>
          <w:rFonts w:cs="David"/>
          <w:rtl/>
          <w:lang w:eastAsia="en-US"/>
        </w:rPr>
        <w:t xml:space="preserve"> ה</w:t>
      </w:r>
      <w:r w:rsidR="007140D9">
        <w:rPr>
          <w:rFonts w:cs="David" w:hint="cs"/>
          <w:rtl/>
          <w:lang w:eastAsia="en-US"/>
        </w:rPr>
        <w:t>חנקן</w:t>
      </w:r>
      <w:r w:rsidRPr="00117EFA">
        <w:rPr>
          <w:rFonts w:cs="David"/>
          <w:rtl/>
          <w:lang w:eastAsia="en-US"/>
        </w:rPr>
        <w:t xml:space="preserve"> כאשר מדובר על דישון ב</w:t>
      </w:r>
      <w:r w:rsidRPr="00117EFA">
        <w:rPr>
          <w:rFonts w:cs="David" w:hint="cs"/>
          <w:rtl/>
          <w:lang w:eastAsia="en-US"/>
        </w:rPr>
        <w:t>חריץ</w:t>
      </w:r>
      <w:r w:rsidRPr="00117EFA">
        <w:rPr>
          <w:rFonts w:cs="David"/>
          <w:rtl/>
          <w:lang w:eastAsia="en-US"/>
        </w:rPr>
        <w:t xml:space="preserve"> הזריעה</w:t>
      </w:r>
      <w:r w:rsidRPr="00117EFA">
        <w:rPr>
          <w:rFonts w:cs="David" w:hint="cs"/>
          <w:rtl/>
          <w:lang w:eastAsia="en-US"/>
        </w:rPr>
        <w:t xml:space="preserve"> ובמקרה זה לא רצוי לדשן ביותר מ-3 יח'.</w:t>
      </w:r>
      <w:r w:rsidR="007140D9">
        <w:rPr>
          <w:rFonts w:cs="David"/>
          <w:rtl/>
          <w:lang w:eastAsia="en-US"/>
        </w:rPr>
        <w:t xml:space="preserve"> דישון הראש יתבצע </w:t>
      </w:r>
      <w:r w:rsidR="007140D9">
        <w:rPr>
          <w:rFonts w:cs="David" w:hint="cs"/>
          <w:rtl/>
          <w:lang w:eastAsia="en-US"/>
        </w:rPr>
        <w:t>ע"פ</w:t>
      </w:r>
      <w:r w:rsidRPr="00117EFA">
        <w:rPr>
          <w:rFonts w:cs="David"/>
          <w:rtl/>
          <w:lang w:eastAsia="en-US"/>
        </w:rPr>
        <w:t xml:space="preserve"> בדיקות</w:t>
      </w:r>
      <w:r w:rsidRPr="00117EFA">
        <w:rPr>
          <w:rFonts w:cs="David" w:hint="cs"/>
          <w:rtl/>
          <w:lang w:eastAsia="en-US"/>
        </w:rPr>
        <w:t xml:space="preserve"> צמחים</w:t>
      </w:r>
      <w:r w:rsidRPr="00117EFA">
        <w:rPr>
          <w:rFonts w:cs="David"/>
          <w:rtl/>
          <w:lang w:eastAsia="en-US"/>
        </w:rPr>
        <w:t xml:space="preserve"> ב</w:t>
      </w:r>
      <w:r w:rsidRPr="00117EFA">
        <w:rPr>
          <w:rFonts w:cs="David" w:hint="cs"/>
          <w:rtl/>
          <w:lang w:eastAsia="en-US"/>
        </w:rPr>
        <w:t>שלב</w:t>
      </w:r>
      <w:r w:rsidRPr="00117EFA">
        <w:rPr>
          <w:rFonts w:cs="David"/>
          <w:rtl/>
          <w:lang w:eastAsia="en-US"/>
        </w:rPr>
        <w:t xml:space="preserve"> 3 </w:t>
      </w:r>
      <w:r w:rsidRPr="00117EFA">
        <w:rPr>
          <w:rFonts w:cs="David" w:hint="cs"/>
          <w:rtl/>
          <w:lang w:eastAsia="en-US"/>
        </w:rPr>
        <w:t>-</w:t>
      </w:r>
      <w:r w:rsidRPr="00117EFA">
        <w:rPr>
          <w:rFonts w:cs="David"/>
          <w:rtl/>
          <w:lang w:eastAsia="en-US"/>
        </w:rPr>
        <w:t xml:space="preserve"> 4 עלים וייקבע בהתאם לכמות המשקעים, עומק ההרטבה והתפתחות השטחים</w:t>
      </w:r>
      <w:r w:rsidR="007140D9">
        <w:rPr>
          <w:rFonts w:cs="David" w:hint="cs"/>
          <w:rtl/>
          <w:lang w:eastAsia="en-US"/>
        </w:rPr>
        <w:t>.</w:t>
      </w:r>
    </w:p>
    <w:p w14:paraId="366495CE" w14:textId="77777777" w:rsidR="00F0729B" w:rsidRPr="00F0729B" w:rsidRDefault="00F0729B" w:rsidP="007C35A4">
      <w:pPr>
        <w:tabs>
          <w:tab w:val="left" w:pos="289"/>
        </w:tabs>
        <w:spacing w:line="360" w:lineRule="auto"/>
        <w:jc w:val="both"/>
        <w:rPr>
          <w:rFonts w:cs="David"/>
          <w:rtl/>
          <w:lang w:eastAsia="en-US"/>
        </w:rPr>
      </w:pPr>
      <w:r w:rsidRPr="00F0729B">
        <w:rPr>
          <w:rFonts w:cs="David" w:hint="cs"/>
          <w:b/>
          <w:bCs/>
          <w:rtl/>
          <w:lang w:eastAsia="en-US"/>
        </w:rPr>
        <w:t>זרחן</w:t>
      </w:r>
      <w:r>
        <w:rPr>
          <w:rFonts w:cs="David" w:hint="cs"/>
          <w:rtl/>
          <w:lang w:eastAsia="en-US"/>
        </w:rPr>
        <w:t xml:space="preserve"> </w:t>
      </w:r>
      <w:r>
        <w:rPr>
          <w:rFonts w:cs="David"/>
          <w:rtl/>
          <w:lang w:eastAsia="en-US"/>
        </w:rPr>
        <w:t>–</w:t>
      </w:r>
      <w:r>
        <w:rPr>
          <w:rFonts w:cs="David" w:hint="cs"/>
          <w:rtl/>
          <w:lang w:eastAsia="en-US"/>
        </w:rPr>
        <w:t xml:space="preserve"> בבדיקות לעומק 20 ס"מ המנה המומלצת היא 12 ח"מ. כאשר התוצאות נמוכות יותר מהמומלץ יש להוסיף כך: </w:t>
      </w:r>
      <w:r w:rsidRPr="00EA407E">
        <w:rPr>
          <w:rFonts w:cs="David" w:hint="cs"/>
          <w:rtl/>
          <w:lang w:eastAsia="en-US"/>
        </w:rPr>
        <w:t>אם הרמה ההתחלתית גבוהה מ-</w:t>
      </w:r>
      <w:r w:rsidRPr="00EA407E">
        <w:rPr>
          <w:rFonts w:cs="David"/>
          <w:lang w:eastAsia="en-US"/>
        </w:rPr>
        <w:t xml:space="preserve">6.0 </w:t>
      </w:r>
      <w:r>
        <w:rPr>
          <w:rFonts w:cs="David" w:hint="cs"/>
          <w:rtl/>
          <w:lang w:eastAsia="en-US"/>
        </w:rPr>
        <w:t xml:space="preserve"> </w:t>
      </w:r>
      <w:r>
        <w:rPr>
          <w:rFonts w:cs="David"/>
          <w:rtl/>
          <w:lang w:eastAsia="en-US"/>
        </w:rPr>
        <w:t>ח"מ</w:t>
      </w:r>
      <w:r w:rsidRPr="00EA407E">
        <w:rPr>
          <w:rFonts w:cs="David" w:hint="cs"/>
          <w:rtl/>
          <w:lang w:eastAsia="en-US"/>
        </w:rPr>
        <w:t>, אזי יש להוסיף 1.5 יח' זרחן (</w:t>
      </w:r>
      <w:r>
        <w:rPr>
          <w:rFonts w:cs="David" w:hint="cs"/>
          <w:rtl/>
          <w:lang w:eastAsia="en-US"/>
        </w:rPr>
        <w:t>כ- 3.0</w:t>
      </w:r>
      <w:r w:rsidRPr="00EA407E">
        <w:rPr>
          <w:rFonts w:cs="David" w:hint="cs"/>
          <w:rtl/>
          <w:lang w:eastAsia="en-US"/>
        </w:rPr>
        <w:t xml:space="preserve"> ק"ג/ד' </w:t>
      </w:r>
      <w:r>
        <w:rPr>
          <w:rFonts w:cs="David" w:hint="cs"/>
          <w:rtl/>
          <w:lang w:eastAsia="en-US"/>
        </w:rPr>
        <w:t>טריפל</w:t>
      </w:r>
      <w:r w:rsidRPr="00EA407E">
        <w:rPr>
          <w:rFonts w:cs="David" w:hint="cs"/>
          <w:rtl/>
          <w:lang w:eastAsia="en-US"/>
        </w:rPr>
        <w:t xml:space="preserve">) להעלאת כל </w:t>
      </w:r>
      <w:r w:rsidRPr="00EA407E">
        <w:rPr>
          <w:rFonts w:cs="David"/>
          <w:lang w:eastAsia="en-US"/>
        </w:rPr>
        <w:t xml:space="preserve">1.0 </w:t>
      </w:r>
      <w:r>
        <w:rPr>
          <w:rFonts w:cs="David" w:hint="cs"/>
          <w:rtl/>
          <w:lang w:eastAsia="en-US"/>
        </w:rPr>
        <w:t xml:space="preserve"> </w:t>
      </w:r>
      <w:r>
        <w:rPr>
          <w:rFonts w:cs="David"/>
          <w:rtl/>
          <w:lang w:eastAsia="en-US"/>
        </w:rPr>
        <w:t>ח"מ</w:t>
      </w:r>
      <w:r w:rsidRPr="00EA407E">
        <w:rPr>
          <w:rFonts w:cs="David" w:hint="cs"/>
          <w:rtl/>
          <w:lang w:eastAsia="en-US"/>
        </w:rPr>
        <w:t>, עד לרמה הרצויה. כאשר תוצאות הבדיקות נמוכות מ-</w:t>
      </w:r>
      <w:r w:rsidRPr="00EA407E">
        <w:rPr>
          <w:rFonts w:cs="David"/>
          <w:lang w:eastAsia="en-US"/>
        </w:rPr>
        <w:t xml:space="preserve">6.0 </w:t>
      </w:r>
      <w:r>
        <w:rPr>
          <w:rFonts w:cs="David" w:hint="cs"/>
          <w:rtl/>
          <w:lang w:eastAsia="en-US"/>
        </w:rPr>
        <w:t xml:space="preserve"> </w:t>
      </w:r>
      <w:r>
        <w:rPr>
          <w:rFonts w:cs="David"/>
          <w:rtl/>
          <w:lang w:eastAsia="en-US"/>
        </w:rPr>
        <w:t>ח"מ</w:t>
      </w:r>
      <w:r w:rsidRPr="00EA407E">
        <w:rPr>
          <w:rFonts w:cs="David" w:hint="cs"/>
          <w:rtl/>
          <w:lang w:eastAsia="en-US"/>
        </w:rPr>
        <w:t xml:space="preserve">, נדרשות 2 יח' זרחן </w:t>
      </w:r>
      <w:r>
        <w:rPr>
          <w:rFonts w:cs="David" w:hint="cs"/>
          <w:rtl/>
          <w:lang w:eastAsia="en-US"/>
        </w:rPr>
        <w:t xml:space="preserve">(כ- 4.0 ק"ג\ד' טריפל) </w:t>
      </w:r>
      <w:r w:rsidRPr="00EA407E">
        <w:rPr>
          <w:rFonts w:cs="David" w:hint="cs"/>
          <w:rtl/>
          <w:lang w:eastAsia="en-US"/>
        </w:rPr>
        <w:t xml:space="preserve">עבור כל </w:t>
      </w:r>
      <w:r>
        <w:rPr>
          <w:rFonts w:cs="David"/>
          <w:lang w:eastAsia="en-US"/>
        </w:rPr>
        <w:t xml:space="preserve"> </w:t>
      </w:r>
      <w:r w:rsidRPr="00EA407E">
        <w:rPr>
          <w:rFonts w:cs="David"/>
          <w:lang w:eastAsia="en-US"/>
        </w:rPr>
        <w:t>1.0</w:t>
      </w:r>
      <w:r>
        <w:rPr>
          <w:rFonts w:cs="David"/>
          <w:lang w:eastAsia="en-US"/>
        </w:rPr>
        <w:t xml:space="preserve"> </w:t>
      </w:r>
      <w:r>
        <w:rPr>
          <w:rFonts w:cs="David"/>
          <w:rtl/>
          <w:lang w:eastAsia="en-US"/>
        </w:rPr>
        <w:t>ח"מ</w:t>
      </w:r>
      <w:r w:rsidRPr="00EA407E">
        <w:rPr>
          <w:rFonts w:cs="David" w:hint="cs"/>
          <w:rtl/>
          <w:lang w:eastAsia="en-US"/>
        </w:rPr>
        <w:t xml:space="preserve"> חסרים, עד </w:t>
      </w:r>
      <w:r w:rsidRPr="00EA407E">
        <w:rPr>
          <w:rFonts w:cs="David"/>
          <w:lang w:eastAsia="en-US"/>
        </w:rPr>
        <w:t xml:space="preserve">6.0 </w:t>
      </w:r>
      <w:r>
        <w:rPr>
          <w:rFonts w:cs="David" w:hint="cs"/>
          <w:rtl/>
          <w:lang w:eastAsia="en-US"/>
        </w:rPr>
        <w:t xml:space="preserve"> </w:t>
      </w:r>
      <w:r>
        <w:rPr>
          <w:rFonts w:cs="David"/>
          <w:rtl/>
          <w:lang w:eastAsia="en-US"/>
        </w:rPr>
        <w:t>ח"מ</w:t>
      </w:r>
      <w:r w:rsidRPr="00EA407E">
        <w:rPr>
          <w:rFonts w:cs="David" w:hint="cs"/>
          <w:rtl/>
          <w:lang w:eastAsia="en-US"/>
        </w:rPr>
        <w:t>. אפשר לדשן בדשן מורכב כלשהו ביישום לפני הזריעה, או בעזרת הדריל במהלך הזריעה. את הזרחן רצוי להצניע עמוק ככל שניתן, כיוון שאינו נע בקרקע.</w:t>
      </w:r>
      <w:r>
        <w:rPr>
          <w:rFonts w:cs="David" w:hint="cs"/>
          <w:color w:val="FF0000"/>
          <w:rtl/>
          <w:lang w:eastAsia="en-US"/>
        </w:rPr>
        <w:t xml:space="preserve"> </w:t>
      </w:r>
    </w:p>
    <w:p w14:paraId="366495CF" w14:textId="77777777" w:rsidR="00117EFA" w:rsidRPr="00117EFA" w:rsidRDefault="00117EFA" w:rsidP="00F0729B">
      <w:pPr>
        <w:tabs>
          <w:tab w:val="left" w:pos="289"/>
        </w:tabs>
        <w:autoSpaceDE w:val="0"/>
        <w:autoSpaceDN w:val="0"/>
        <w:adjustRightInd w:val="0"/>
        <w:spacing w:before="120" w:after="120" w:line="360" w:lineRule="auto"/>
        <w:jc w:val="both"/>
        <w:rPr>
          <w:rFonts w:cs="David"/>
          <w:rtl/>
          <w:lang w:eastAsia="en-US"/>
        </w:rPr>
      </w:pPr>
      <w:r w:rsidRPr="00117EFA">
        <w:rPr>
          <w:rFonts w:cs="David"/>
          <w:b/>
          <w:bCs/>
          <w:rtl/>
          <w:lang w:eastAsia="en-US"/>
        </w:rPr>
        <w:t>מועדי הזריעה וההצצה:</w:t>
      </w:r>
      <w:r w:rsidRPr="00117EFA">
        <w:rPr>
          <w:rFonts w:cs="David"/>
          <w:rtl/>
          <w:lang w:eastAsia="en-US"/>
        </w:rPr>
        <w:t xml:space="preserve"> המועד המיטבי להצצת חיטה בממוצע רב שנתי הוא מסוף נובמבר ועד 10 לדצמבר. </w:t>
      </w:r>
      <w:r w:rsidRPr="00A27E41">
        <w:rPr>
          <w:rFonts w:cs="David" w:hint="cs"/>
          <w:u w:val="single"/>
          <w:rtl/>
          <w:lang w:eastAsia="en-US"/>
        </w:rPr>
        <w:t>לכן מומלץ לא להקדים עם הזריעות לפני ה-15 בנובמבר</w:t>
      </w:r>
      <w:r w:rsidRPr="00117EFA">
        <w:rPr>
          <w:rFonts w:cs="David" w:hint="cs"/>
          <w:rtl/>
          <w:lang w:eastAsia="en-US"/>
        </w:rPr>
        <w:t>.</w:t>
      </w:r>
    </w:p>
    <w:p w14:paraId="366495D0" w14:textId="77777777" w:rsidR="00FE7E25" w:rsidRDefault="00117EFA" w:rsidP="00FE7E25">
      <w:pPr>
        <w:tabs>
          <w:tab w:val="left" w:pos="289"/>
        </w:tabs>
        <w:autoSpaceDE w:val="0"/>
        <w:autoSpaceDN w:val="0"/>
        <w:adjustRightInd w:val="0"/>
        <w:spacing w:before="120" w:after="120" w:line="360" w:lineRule="auto"/>
        <w:jc w:val="both"/>
        <w:rPr>
          <w:rFonts w:cs="David"/>
          <w:rtl/>
          <w:lang w:eastAsia="en-US"/>
        </w:rPr>
      </w:pPr>
      <w:r w:rsidRPr="00117EFA">
        <w:rPr>
          <w:rFonts w:cs="David"/>
          <w:b/>
          <w:bCs/>
          <w:rtl/>
          <w:lang w:eastAsia="en-US"/>
        </w:rPr>
        <w:t>סדר הזריעה</w:t>
      </w:r>
      <w:r w:rsidRPr="00117EFA">
        <w:rPr>
          <w:rFonts w:cs="David"/>
          <w:rtl/>
          <w:lang w:eastAsia="en-US"/>
        </w:rPr>
        <w:t xml:space="preserve"> - נתחיל בזריעת הזנים האפילים </w:t>
      </w:r>
      <w:r w:rsidR="00BD3214">
        <w:rPr>
          <w:rFonts w:cs="David" w:hint="cs"/>
          <w:rtl/>
          <w:lang w:eastAsia="en-US"/>
        </w:rPr>
        <w:t xml:space="preserve">(אריאל, רותה, שוהם, גליל וכו') </w:t>
      </w:r>
      <w:r w:rsidRPr="00117EFA">
        <w:rPr>
          <w:rFonts w:cs="David"/>
          <w:rtl/>
          <w:lang w:eastAsia="en-US"/>
        </w:rPr>
        <w:t>ונסיים בזריעת הבכירים</w:t>
      </w:r>
      <w:r w:rsidR="00BD3214">
        <w:rPr>
          <w:rFonts w:cs="David" w:hint="cs"/>
          <w:rtl/>
          <w:lang w:eastAsia="en-US"/>
        </w:rPr>
        <w:t xml:space="preserve"> (גדרה וכו')</w:t>
      </w:r>
      <w:r w:rsidRPr="00117EFA">
        <w:rPr>
          <w:rFonts w:cs="David"/>
          <w:rtl/>
          <w:lang w:eastAsia="en-US"/>
        </w:rPr>
        <w:t xml:space="preserve">. </w:t>
      </w:r>
    </w:p>
    <w:p w14:paraId="366495D1" w14:textId="77777777" w:rsidR="00932C19" w:rsidRPr="00117EFA" w:rsidRDefault="00117EFA" w:rsidP="00FE7E25">
      <w:pPr>
        <w:tabs>
          <w:tab w:val="left" w:pos="289"/>
        </w:tabs>
        <w:autoSpaceDE w:val="0"/>
        <w:autoSpaceDN w:val="0"/>
        <w:adjustRightInd w:val="0"/>
        <w:spacing w:before="120" w:after="120" w:line="360" w:lineRule="auto"/>
        <w:jc w:val="both"/>
        <w:rPr>
          <w:rFonts w:cs="David"/>
          <w:rtl/>
          <w:lang w:eastAsia="en-US"/>
        </w:rPr>
      </w:pPr>
      <w:r w:rsidRPr="00117EFA">
        <w:rPr>
          <w:rFonts w:cs="David"/>
          <w:b/>
          <w:bCs/>
          <w:rtl/>
          <w:lang w:eastAsia="en-US"/>
        </w:rPr>
        <w:t>עומד הצמחים ושיעור הזריעה:</w:t>
      </w:r>
      <w:r w:rsidRPr="00117EFA">
        <w:rPr>
          <w:rFonts w:cs="David"/>
          <w:rtl/>
          <w:lang w:eastAsia="en-US"/>
        </w:rPr>
        <w:t xml:space="preserve"> השאיפה היא להגיע לעומד של </w:t>
      </w:r>
      <w:r w:rsidR="003869AE">
        <w:rPr>
          <w:rFonts w:cs="David" w:hint="cs"/>
          <w:rtl/>
          <w:lang w:eastAsia="en-US"/>
        </w:rPr>
        <w:t>200</w:t>
      </w:r>
      <w:r w:rsidRPr="00117EFA">
        <w:rPr>
          <w:rFonts w:cs="David"/>
          <w:rtl/>
          <w:lang w:eastAsia="en-US"/>
        </w:rPr>
        <w:t xml:space="preserve"> – 250 צמחים למ"ר. שיעור הזריעה והעומד בכל חלקה מתבססים על הגורמים הבאים:</w:t>
      </w:r>
    </w:p>
    <w:p w14:paraId="366495D2" w14:textId="13175DB7" w:rsidR="00117EFA" w:rsidRPr="00117EFA" w:rsidRDefault="00117EFA" w:rsidP="009E5462">
      <w:pPr>
        <w:numPr>
          <w:ilvl w:val="0"/>
          <w:numId w:val="7"/>
        </w:numPr>
        <w:tabs>
          <w:tab w:val="left" w:pos="289"/>
        </w:tabs>
        <w:autoSpaceDE w:val="0"/>
        <w:autoSpaceDN w:val="0"/>
        <w:adjustRightInd w:val="0"/>
        <w:ind w:left="714" w:hanging="357"/>
        <w:jc w:val="both"/>
        <w:rPr>
          <w:rFonts w:cs="David"/>
          <w:lang w:eastAsia="en-US"/>
        </w:rPr>
      </w:pPr>
      <w:r w:rsidRPr="00117EFA">
        <w:rPr>
          <w:rFonts w:cs="David"/>
          <w:rtl/>
          <w:lang w:eastAsia="en-US"/>
        </w:rPr>
        <w:t>מועד הזריעה: בזריעות מוקדמות נגדיל את שיעור הזריעה משום שכושר ההסתעפות</w:t>
      </w:r>
      <w:r w:rsidR="005F777C">
        <w:rPr>
          <w:rFonts w:cs="David" w:hint="cs"/>
          <w:rtl/>
          <w:lang w:eastAsia="en-US"/>
        </w:rPr>
        <w:t xml:space="preserve"> עלול</w:t>
      </w:r>
      <w:r w:rsidRPr="00117EFA">
        <w:rPr>
          <w:rFonts w:cs="David"/>
          <w:rtl/>
          <w:lang w:eastAsia="en-US"/>
        </w:rPr>
        <w:t xml:space="preserve"> </w:t>
      </w:r>
      <w:r w:rsidR="005F777C">
        <w:rPr>
          <w:rFonts w:cs="David" w:hint="cs"/>
          <w:rtl/>
          <w:lang w:eastAsia="en-US"/>
        </w:rPr>
        <w:t>להיפגע וגם מ</w:t>
      </w:r>
      <w:r w:rsidR="00511CF3">
        <w:rPr>
          <w:rFonts w:cs="David" w:hint="cs"/>
          <w:rtl/>
          <w:lang w:eastAsia="en-US"/>
        </w:rPr>
        <w:t>שום שהזרעים חשופים תקופה ארוכה יותר למזיקי קרקע בתחילת הגידול.</w:t>
      </w:r>
      <w:r w:rsidRPr="00117EFA">
        <w:rPr>
          <w:rFonts w:cs="David"/>
          <w:rtl/>
          <w:lang w:eastAsia="en-US"/>
        </w:rPr>
        <w:t xml:space="preserve"> </w:t>
      </w:r>
    </w:p>
    <w:p w14:paraId="366495D3" w14:textId="77777777" w:rsidR="009E5462" w:rsidRPr="009E5462" w:rsidRDefault="00117EFA" w:rsidP="009E5462">
      <w:pPr>
        <w:numPr>
          <w:ilvl w:val="0"/>
          <w:numId w:val="7"/>
        </w:numPr>
        <w:tabs>
          <w:tab w:val="left" w:pos="289"/>
        </w:tabs>
        <w:autoSpaceDE w:val="0"/>
        <w:autoSpaceDN w:val="0"/>
        <w:adjustRightInd w:val="0"/>
        <w:ind w:left="714" w:hanging="357"/>
        <w:jc w:val="both"/>
        <w:rPr>
          <w:rFonts w:cs="David"/>
          <w:lang w:eastAsia="en-US"/>
        </w:rPr>
      </w:pPr>
      <w:r w:rsidRPr="00117EFA">
        <w:rPr>
          <w:rFonts w:cs="David"/>
          <w:rtl/>
          <w:lang w:eastAsia="en-US"/>
        </w:rPr>
        <w:t>תנאי השטח (</w:t>
      </w:r>
      <w:r w:rsidR="00937350" w:rsidRPr="00117EFA">
        <w:rPr>
          <w:rFonts w:cs="David" w:hint="cs"/>
          <w:rtl/>
          <w:lang w:eastAsia="en-US"/>
        </w:rPr>
        <w:t>רגביות</w:t>
      </w:r>
      <w:r w:rsidRPr="00117EFA">
        <w:rPr>
          <w:rFonts w:cs="David"/>
          <w:rtl/>
          <w:lang w:eastAsia="en-US"/>
        </w:rPr>
        <w:t xml:space="preserve">), תת האזור וניסיון המגדל. </w:t>
      </w:r>
    </w:p>
    <w:p w14:paraId="366495D4" w14:textId="77777777" w:rsidR="00117EFA" w:rsidRPr="00117EFA" w:rsidRDefault="00117EFA" w:rsidP="009E5462">
      <w:pPr>
        <w:numPr>
          <w:ilvl w:val="0"/>
          <w:numId w:val="7"/>
        </w:numPr>
        <w:tabs>
          <w:tab w:val="left" w:pos="289"/>
        </w:tabs>
        <w:autoSpaceDE w:val="0"/>
        <w:autoSpaceDN w:val="0"/>
        <w:adjustRightInd w:val="0"/>
        <w:ind w:left="714" w:hanging="357"/>
        <w:jc w:val="both"/>
        <w:rPr>
          <w:rFonts w:cs="David"/>
          <w:lang w:eastAsia="en-US"/>
        </w:rPr>
      </w:pPr>
      <w:r w:rsidRPr="00117EFA">
        <w:rPr>
          <w:rFonts w:cs="David"/>
          <w:rtl/>
          <w:lang w:eastAsia="en-US"/>
        </w:rPr>
        <w:t xml:space="preserve">פוריות השטח: באזורים פוריים נזרע לעומד נמוך יותר ונתבסס על כושר התפצלות גבוה יותר של הצמחים. לחילופין באזורים הידועים בהסתעפות גרועה נזרע בשיעור גבוה יותר. </w:t>
      </w:r>
    </w:p>
    <w:p w14:paraId="366495D5" w14:textId="77777777" w:rsidR="00117EFA" w:rsidRDefault="00117EFA" w:rsidP="009E5462">
      <w:pPr>
        <w:numPr>
          <w:ilvl w:val="0"/>
          <w:numId w:val="7"/>
        </w:numPr>
        <w:tabs>
          <w:tab w:val="left" w:pos="289"/>
        </w:tabs>
        <w:autoSpaceDE w:val="0"/>
        <w:autoSpaceDN w:val="0"/>
        <w:adjustRightInd w:val="0"/>
        <w:ind w:left="714" w:hanging="357"/>
        <w:jc w:val="both"/>
        <w:rPr>
          <w:rFonts w:cs="David"/>
          <w:lang w:eastAsia="en-US"/>
        </w:rPr>
      </w:pPr>
      <w:r w:rsidRPr="00117EFA">
        <w:rPr>
          <w:rFonts w:cs="David"/>
          <w:rtl/>
          <w:lang w:eastAsia="en-US"/>
        </w:rPr>
        <w:t xml:space="preserve">עשבייה: בשטחים בעלי פוטנציאל לשיבוש גבוה בעשבים נזרע בעומד גבוה יותר להבטחת כושר התחרות של הצמחים בעשבים. </w:t>
      </w:r>
    </w:p>
    <w:p w14:paraId="366495D6" w14:textId="77777777" w:rsidR="00FE7E25" w:rsidRPr="009E5462" w:rsidRDefault="00117EFA" w:rsidP="009E5462">
      <w:pPr>
        <w:numPr>
          <w:ilvl w:val="0"/>
          <w:numId w:val="7"/>
        </w:numPr>
        <w:tabs>
          <w:tab w:val="left" w:pos="289"/>
        </w:tabs>
        <w:autoSpaceDE w:val="0"/>
        <w:autoSpaceDN w:val="0"/>
        <w:adjustRightInd w:val="0"/>
        <w:ind w:left="714" w:hanging="357"/>
        <w:jc w:val="both"/>
        <w:rPr>
          <w:rFonts w:cs="David"/>
          <w:rtl/>
          <w:lang w:eastAsia="en-US"/>
        </w:rPr>
      </w:pPr>
      <w:r w:rsidRPr="00117EFA">
        <w:rPr>
          <w:rFonts w:cs="David" w:hint="cs"/>
          <w:rtl/>
          <w:lang w:eastAsia="en-US"/>
        </w:rPr>
        <w:lastRenderedPageBreak/>
        <w:t>משקל אלף זרעים ואחוז הנביטה.</w:t>
      </w:r>
    </w:p>
    <w:p w14:paraId="366495D7" w14:textId="77777777" w:rsidR="00117EFA" w:rsidRPr="00117EFA" w:rsidRDefault="00117EFA" w:rsidP="009E5462">
      <w:pPr>
        <w:tabs>
          <w:tab w:val="left" w:pos="289"/>
        </w:tabs>
        <w:autoSpaceDE w:val="0"/>
        <w:autoSpaceDN w:val="0"/>
        <w:adjustRightInd w:val="0"/>
        <w:spacing w:before="240" w:after="120" w:line="360" w:lineRule="auto"/>
        <w:jc w:val="both"/>
        <w:rPr>
          <w:rFonts w:cs="David"/>
          <w:rtl/>
          <w:lang w:eastAsia="en-US"/>
        </w:rPr>
      </w:pPr>
      <w:r w:rsidRPr="00117EFA">
        <w:rPr>
          <w:rFonts w:cs="David"/>
          <w:b/>
          <w:bCs/>
          <w:rtl/>
          <w:lang w:eastAsia="en-US"/>
        </w:rPr>
        <w:t>עומק זריעה:</w:t>
      </w:r>
      <w:r w:rsidRPr="00117EFA">
        <w:rPr>
          <w:rFonts w:cs="David"/>
          <w:rtl/>
          <w:lang w:eastAsia="en-US"/>
        </w:rPr>
        <w:t xml:space="preserve"> </w:t>
      </w:r>
      <w:r w:rsidRPr="00117EFA">
        <w:rPr>
          <w:rFonts w:cs="David" w:hint="cs"/>
          <w:rtl/>
          <w:lang w:eastAsia="en-US"/>
        </w:rPr>
        <w:t>רצויה</w:t>
      </w:r>
      <w:r w:rsidRPr="00117EFA">
        <w:rPr>
          <w:rFonts w:cs="David"/>
          <w:rtl/>
          <w:lang w:eastAsia="en-US"/>
        </w:rPr>
        <w:t xml:space="preserve"> זריעה מדויקת לעומק של 4 - </w:t>
      </w:r>
      <w:smartTag w:uri="urn:schemas-microsoft-com:office:smarttags" w:element="metricconverter">
        <w:smartTagPr>
          <w:attr w:name="ProductID" w:val="2 ס&quot;מ"/>
        </w:smartTagPr>
        <w:r w:rsidRPr="00117EFA">
          <w:rPr>
            <w:rFonts w:cs="David"/>
            <w:rtl/>
            <w:lang w:eastAsia="en-US"/>
          </w:rPr>
          <w:t>2 ס"מ</w:t>
        </w:r>
      </w:smartTag>
      <w:r w:rsidRPr="00117EFA">
        <w:rPr>
          <w:rFonts w:cs="David"/>
          <w:rtl/>
          <w:lang w:eastAsia="en-US"/>
        </w:rPr>
        <w:t xml:space="preserve">. עומק רב מ- </w:t>
      </w:r>
      <w:smartTag w:uri="urn:schemas-microsoft-com:office:smarttags" w:element="metricconverter">
        <w:smartTagPr>
          <w:attr w:name="ProductID" w:val="4 ס&quot;מ"/>
        </w:smartTagPr>
        <w:r w:rsidRPr="00117EFA">
          <w:rPr>
            <w:rFonts w:cs="David"/>
            <w:rtl/>
            <w:lang w:eastAsia="en-US"/>
          </w:rPr>
          <w:t>4 ס"מ</w:t>
        </w:r>
      </w:smartTag>
      <w:r w:rsidRPr="00117EFA">
        <w:rPr>
          <w:rFonts w:cs="David"/>
          <w:rtl/>
          <w:lang w:eastAsia="en-US"/>
        </w:rPr>
        <w:t xml:space="preserve">, </w:t>
      </w:r>
      <w:r w:rsidRPr="00117EFA">
        <w:rPr>
          <w:rFonts w:cs="David" w:hint="cs"/>
          <w:rtl/>
          <w:lang w:eastAsia="en-US"/>
        </w:rPr>
        <w:t xml:space="preserve"> יקשה</w:t>
      </w:r>
      <w:r w:rsidRPr="00117EFA">
        <w:rPr>
          <w:rFonts w:cs="David"/>
          <w:rtl/>
          <w:lang w:eastAsia="en-US"/>
        </w:rPr>
        <w:t xml:space="preserve"> </w:t>
      </w:r>
      <w:r w:rsidRPr="00117EFA">
        <w:rPr>
          <w:rFonts w:cs="David" w:hint="cs"/>
          <w:rtl/>
          <w:lang w:eastAsia="en-US"/>
        </w:rPr>
        <w:t xml:space="preserve">על </w:t>
      </w:r>
      <w:r w:rsidRPr="00117EFA">
        <w:rPr>
          <w:rFonts w:cs="David"/>
          <w:rtl/>
          <w:lang w:eastAsia="en-US"/>
        </w:rPr>
        <w:t>הצצה</w:t>
      </w:r>
      <w:r w:rsidRPr="00117EFA">
        <w:rPr>
          <w:rFonts w:cs="David" w:hint="cs"/>
          <w:rtl/>
          <w:lang w:eastAsia="en-US"/>
        </w:rPr>
        <w:t xml:space="preserve"> ותתכן פגיעה במספר סעיפי המשנה</w:t>
      </w:r>
      <w:r w:rsidRPr="00117EFA">
        <w:rPr>
          <w:rFonts w:cs="David"/>
          <w:rtl/>
          <w:lang w:eastAsia="en-US"/>
        </w:rPr>
        <w:t xml:space="preserve">. </w:t>
      </w:r>
    </w:p>
    <w:p w14:paraId="366495D8" w14:textId="77777777" w:rsidR="00117EFA" w:rsidRDefault="00117EFA" w:rsidP="00104A98">
      <w:pPr>
        <w:tabs>
          <w:tab w:val="left" w:pos="289"/>
        </w:tabs>
        <w:autoSpaceDE w:val="0"/>
        <w:autoSpaceDN w:val="0"/>
        <w:adjustRightInd w:val="0"/>
        <w:spacing w:before="120" w:after="120" w:line="360" w:lineRule="auto"/>
        <w:ind w:left="22"/>
        <w:jc w:val="both"/>
        <w:rPr>
          <w:rFonts w:cs="David"/>
          <w:rtl/>
          <w:lang w:eastAsia="en-US"/>
        </w:rPr>
      </w:pPr>
      <w:r w:rsidRPr="00117EFA">
        <w:rPr>
          <w:rFonts w:cs="David" w:hint="cs"/>
          <w:b/>
          <w:bCs/>
          <w:rtl/>
          <w:lang w:eastAsia="en-US"/>
        </w:rPr>
        <w:t xml:space="preserve">הגנת הצומח: </w:t>
      </w:r>
      <w:r w:rsidRPr="00117EFA">
        <w:rPr>
          <w:rFonts w:cs="David"/>
          <w:b/>
          <w:bCs/>
          <w:rtl/>
          <w:lang w:eastAsia="en-US"/>
        </w:rPr>
        <w:t>נ</w:t>
      </w:r>
      <w:r w:rsidRPr="00117EFA">
        <w:rPr>
          <w:rFonts w:cs="David" w:hint="cs"/>
          <w:b/>
          <w:bCs/>
          <w:rtl/>
          <w:lang w:eastAsia="en-US"/>
        </w:rPr>
        <w:t>מלת הקציר</w:t>
      </w:r>
      <w:r w:rsidRPr="00117EFA">
        <w:rPr>
          <w:rFonts w:cs="David"/>
          <w:rtl/>
          <w:lang w:eastAsia="en-US"/>
        </w:rPr>
        <w:t xml:space="preserve"> – עם הרטיבות הן עולות לחפש מחסה ומזון. גם הן יודעות לגרום "לקרחות" ושכיחותן גבוהה יותר ע"ג כרב דגן לגרעינים ב"אפס עיבוד</w:t>
      </w:r>
      <w:r w:rsidRPr="00117EFA">
        <w:rPr>
          <w:rFonts w:cs="David" w:hint="cs"/>
          <w:rtl/>
          <w:lang w:eastAsia="en-US"/>
        </w:rPr>
        <w:t xml:space="preserve">". במקרה של קיום קינים גדולים ו/או צפופים יש אבדן של עשרות מטרים רבועים של הגידול סביב כל קן כתוצאה מאיסוף הזרעים לקן. אם מבחינים בתופעה כדאי </w:t>
      </w:r>
      <w:r w:rsidR="003D2F08" w:rsidRPr="00117EFA">
        <w:rPr>
          <w:rFonts w:cs="David" w:hint="cs"/>
          <w:rtl/>
          <w:lang w:eastAsia="en-US"/>
        </w:rPr>
        <w:t>להיעז</w:t>
      </w:r>
      <w:r w:rsidR="003D2F08" w:rsidRPr="00117EFA">
        <w:rPr>
          <w:rFonts w:cs="David" w:hint="eastAsia"/>
          <w:rtl/>
          <w:lang w:eastAsia="en-US"/>
        </w:rPr>
        <w:t>ר</w:t>
      </w:r>
      <w:r w:rsidRPr="00117EFA">
        <w:rPr>
          <w:rFonts w:cs="David" w:hint="cs"/>
          <w:rtl/>
          <w:lang w:eastAsia="en-US"/>
        </w:rPr>
        <w:t xml:space="preserve"> במדריכים לגבי אמצעי הדברה.</w:t>
      </w:r>
    </w:p>
    <w:p w14:paraId="366495D9" w14:textId="77777777" w:rsidR="00FE7E25" w:rsidRDefault="003D2F08" w:rsidP="00FE7E25">
      <w:pPr>
        <w:tabs>
          <w:tab w:val="left" w:pos="289"/>
        </w:tabs>
        <w:spacing w:line="360" w:lineRule="auto"/>
        <w:jc w:val="both"/>
        <w:rPr>
          <w:rFonts w:cs="David"/>
          <w:b/>
          <w:bCs/>
          <w:sz w:val="22"/>
          <w:szCs w:val="22"/>
          <w:rtl/>
          <w:lang w:eastAsia="en-US"/>
        </w:rPr>
      </w:pPr>
      <w:r>
        <w:rPr>
          <w:rFonts w:cs="David" w:hint="cs"/>
          <w:b/>
          <w:bCs/>
          <w:rtl/>
          <w:lang w:eastAsia="en-US"/>
        </w:rPr>
        <w:t xml:space="preserve">נמטודות </w:t>
      </w:r>
      <w:r>
        <w:rPr>
          <w:rFonts w:cs="David"/>
          <w:rtl/>
          <w:lang w:eastAsia="en-US"/>
        </w:rPr>
        <w:t>–</w:t>
      </w:r>
      <w:r>
        <w:rPr>
          <w:rFonts w:cs="David" w:hint="cs"/>
          <w:rtl/>
          <w:lang w:eastAsia="en-US"/>
        </w:rPr>
        <w:t xml:space="preserve"> על פי רוב באזורנו לא ידוע על נגיעות של הנמטודות. בעקבות הגשמים והרטבת שכבת הקרקע בעומק של 15-20 ס"מ צפויה התעוררות של נמטודות. לכן, אם ידועה בעיה או ישנו חשש </w:t>
      </w:r>
      <w:r w:rsidRPr="00FE7E25">
        <w:rPr>
          <w:rFonts w:cs="David" w:hint="cs"/>
          <w:b/>
          <w:bCs/>
          <w:rtl/>
          <w:lang w:eastAsia="en-US"/>
        </w:rPr>
        <w:t>יש</w:t>
      </w:r>
      <w:r>
        <w:rPr>
          <w:rFonts w:cs="David" w:hint="cs"/>
          <w:rtl/>
          <w:lang w:eastAsia="en-US"/>
        </w:rPr>
        <w:t xml:space="preserve"> </w:t>
      </w:r>
      <w:r w:rsidR="00FE7E25" w:rsidRPr="00FE7E25">
        <w:rPr>
          <w:rFonts w:cs="David"/>
          <w:b/>
          <w:bCs/>
          <w:rtl/>
        </w:rPr>
        <w:t>לזרוע עד שבוע מרדת הגשם אשר הרטיב את הציסטות.</w:t>
      </w:r>
    </w:p>
    <w:p w14:paraId="366495DA" w14:textId="77777777" w:rsidR="00FE7E25" w:rsidRPr="00FE7E25" w:rsidRDefault="00FE7E25" w:rsidP="00FE7E25">
      <w:pPr>
        <w:tabs>
          <w:tab w:val="left" w:pos="289"/>
        </w:tabs>
        <w:spacing w:line="360" w:lineRule="auto"/>
        <w:jc w:val="center"/>
        <w:rPr>
          <w:rFonts w:cs="David"/>
          <w:b/>
          <w:bCs/>
          <w:sz w:val="28"/>
          <w:szCs w:val="28"/>
          <w:u w:val="single"/>
          <w:rtl/>
          <w:lang w:eastAsia="en-US"/>
        </w:rPr>
      </w:pPr>
      <w:r w:rsidRPr="00FE7E25">
        <w:rPr>
          <w:rFonts w:cs="David" w:hint="cs"/>
          <w:b/>
          <w:bCs/>
          <w:sz w:val="28"/>
          <w:szCs w:val="28"/>
          <w:u w:val="single"/>
          <w:rtl/>
          <w:lang w:eastAsia="en-US"/>
        </w:rPr>
        <w:t>טבלת תכונות זני החיטה מצורפת בסוף</w:t>
      </w:r>
    </w:p>
    <w:p w14:paraId="366495DB" w14:textId="77777777" w:rsidR="00D20CF3" w:rsidRDefault="00D20CF3" w:rsidP="00104A98">
      <w:pPr>
        <w:tabs>
          <w:tab w:val="left" w:pos="289"/>
        </w:tabs>
        <w:autoSpaceDE w:val="0"/>
        <w:autoSpaceDN w:val="0"/>
        <w:adjustRightInd w:val="0"/>
        <w:spacing w:before="120" w:after="120" w:line="360" w:lineRule="auto"/>
        <w:jc w:val="both"/>
        <w:rPr>
          <w:rFonts w:cs="David"/>
          <w:b/>
          <w:bCs/>
          <w:u w:val="single"/>
          <w:rtl/>
          <w:lang w:eastAsia="en-US"/>
        </w:rPr>
      </w:pPr>
      <w:r>
        <w:rPr>
          <w:rFonts w:cs="David" w:hint="cs"/>
          <w:b/>
          <w:bCs/>
          <w:u w:val="single"/>
          <w:rtl/>
          <w:lang w:eastAsia="en-US"/>
        </w:rPr>
        <w:t>שעורה:</w:t>
      </w:r>
    </w:p>
    <w:p w14:paraId="713F7FDF" w14:textId="77777777" w:rsidR="004D2282" w:rsidRDefault="00D20CF3" w:rsidP="00790CC7">
      <w:pPr>
        <w:tabs>
          <w:tab w:val="left" w:pos="289"/>
        </w:tabs>
        <w:autoSpaceDE w:val="0"/>
        <w:autoSpaceDN w:val="0"/>
        <w:adjustRightInd w:val="0"/>
        <w:spacing w:line="360" w:lineRule="auto"/>
        <w:jc w:val="both"/>
        <w:rPr>
          <w:rFonts w:cs="David"/>
          <w:rtl/>
          <w:lang w:eastAsia="en-US"/>
        </w:rPr>
      </w:pPr>
      <w:r>
        <w:rPr>
          <w:rFonts w:cs="David" w:hint="cs"/>
          <w:rtl/>
          <w:lang w:eastAsia="en-US"/>
        </w:rPr>
        <w:t xml:space="preserve">השעורה עמידה יותר מהחיטה לתנאי קרקע קשים ולתנאי יובש ולכן כאשר השטחים המיועדים למספוא נדחקים לקרקעות השוליות, מומלץ לשקול להכניס את השעורה למזרע. גם כאשר המחזור דגן על דגן יש יתרון לשעורה בשנה שלישית.  קיימים שני זנים ותיקים (נגה ומענית) </w:t>
      </w:r>
      <w:r w:rsidR="00724FE5">
        <w:rPr>
          <w:rFonts w:cs="David" w:hint="cs"/>
          <w:rtl/>
          <w:lang w:eastAsia="en-US"/>
        </w:rPr>
        <w:t xml:space="preserve">הרגישים למחלת הרשת </w:t>
      </w:r>
      <w:r>
        <w:rPr>
          <w:rFonts w:cs="David" w:hint="cs"/>
          <w:rtl/>
          <w:lang w:eastAsia="en-US"/>
        </w:rPr>
        <w:t>וכן מספר זנים חדשים (שגיב ו</w:t>
      </w:r>
      <w:r w:rsidR="00E545BF">
        <w:rPr>
          <w:rFonts w:cs="David" w:hint="cs"/>
          <w:rtl/>
          <w:lang w:eastAsia="en-US"/>
        </w:rPr>
        <w:t>- 601</w:t>
      </w:r>
      <w:r w:rsidR="00AA6657">
        <w:rPr>
          <w:rFonts w:cs="David" w:hint="cs"/>
          <w:rtl/>
          <w:lang w:eastAsia="en-US"/>
        </w:rPr>
        <w:t xml:space="preserve"> כאשר זה אינו נוטה לרבוץ</w:t>
      </w:r>
      <w:r>
        <w:rPr>
          <w:rFonts w:cs="David" w:hint="cs"/>
          <w:rtl/>
          <w:lang w:eastAsia="en-US"/>
        </w:rPr>
        <w:t xml:space="preserve">). זני השעורה בכירים מזני החיטה האפילים המיועדים למספוא לכן מומלץ לא להקדים בזריעה ולזרוע בשלב האחרון בתחילת דצמבר. עומק הזריעה המומלץ </w:t>
      </w:r>
      <w:r w:rsidR="009E5462">
        <w:rPr>
          <w:rFonts w:cs="David" w:hint="cs"/>
          <w:rtl/>
          <w:lang w:eastAsia="en-US"/>
        </w:rPr>
        <w:t>(</w:t>
      </w:r>
      <w:r>
        <w:rPr>
          <w:rFonts w:cs="David" w:hint="cs"/>
          <w:rtl/>
          <w:lang w:eastAsia="en-US"/>
        </w:rPr>
        <w:t>שטחי</w:t>
      </w:r>
      <w:r w:rsidR="009E5462">
        <w:rPr>
          <w:rFonts w:cs="David" w:hint="cs"/>
          <w:rtl/>
          <w:lang w:eastAsia="en-US"/>
        </w:rPr>
        <w:t>)</w:t>
      </w:r>
      <w:r>
        <w:rPr>
          <w:rFonts w:cs="David" w:hint="cs"/>
          <w:rtl/>
          <w:lang w:eastAsia="en-US"/>
        </w:rPr>
        <w:t xml:space="preserve"> כמו בחיטה, 2-4 ס"מ. </w:t>
      </w:r>
    </w:p>
    <w:p w14:paraId="366495DC" w14:textId="12416154" w:rsidR="00D20CF3" w:rsidRPr="00D20CF3" w:rsidRDefault="00D20CF3" w:rsidP="00790CC7">
      <w:pPr>
        <w:tabs>
          <w:tab w:val="left" w:pos="289"/>
        </w:tabs>
        <w:autoSpaceDE w:val="0"/>
        <w:autoSpaceDN w:val="0"/>
        <w:adjustRightInd w:val="0"/>
        <w:spacing w:line="360" w:lineRule="auto"/>
        <w:jc w:val="both"/>
        <w:rPr>
          <w:rFonts w:cs="David"/>
          <w:rtl/>
          <w:lang w:eastAsia="en-US"/>
        </w:rPr>
      </w:pPr>
      <w:r>
        <w:rPr>
          <w:rFonts w:cs="David" w:hint="cs"/>
          <w:rtl/>
          <w:lang w:eastAsia="en-US"/>
        </w:rPr>
        <w:t>שיעור הזריעה</w:t>
      </w:r>
      <w:r w:rsidR="00801E97">
        <w:rPr>
          <w:rFonts w:cs="David" w:hint="cs"/>
          <w:rtl/>
          <w:lang w:eastAsia="en-US"/>
        </w:rPr>
        <w:t xml:space="preserve"> לנגה ומענית כ- 7 ק"ג</w:t>
      </w:r>
      <w:r w:rsidR="004418F1">
        <w:rPr>
          <w:rFonts w:cs="David" w:hint="cs"/>
          <w:rtl/>
          <w:lang w:eastAsia="en-US"/>
        </w:rPr>
        <w:t>/ד'</w:t>
      </w:r>
      <w:r w:rsidR="00801E97">
        <w:rPr>
          <w:rFonts w:cs="David" w:hint="cs"/>
          <w:rtl/>
          <w:lang w:eastAsia="en-US"/>
        </w:rPr>
        <w:t xml:space="preserve">, שגיב </w:t>
      </w:r>
      <w:r w:rsidR="004418F1">
        <w:rPr>
          <w:rFonts w:cs="David" w:hint="cs"/>
          <w:rtl/>
          <w:lang w:eastAsia="en-US"/>
        </w:rPr>
        <w:t>כ-9 ק"ג/ד'</w:t>
      </w:r>
      <w:r w:rsidR="0007503B">
        <w:rPr>
          <w:rFonts w:cs="David" w:hint="cs"/>
          <w:rtl/>
          <w:lang w:eastAsia="en-US"/>
        </w:rPr>
        <w:t xml:space="preserve"> ו- 601 כ- 8 ק"ג/ד'.</w:t>
      </w:r>
    </w:p>
    <w:p w14:paraId="366495DD" w14:textId="77777777" w:rsidR="00117EFA" w:rsidRPr="00117EFA" w:rsidRDefault="00117EFA" w:rsidP="00104A98">
      <w:pPr>
        <w:tabs>
          <w:tab w:val="left" w:pos="289"/>
        </w:tabs>
        <w:autoSpaceDE w:val="0"/>
        <w:autoSpaceDN w:val="0"/>
        <w:adjustRightInd w:val="0"/>
        <w:spacing w:before="120" w:after="120" w:line="360" w:lineRule="auto"/>
        <w:jc w:val="both"/>
        <w:rPr>
          <w:rFonts w:cs="David"/>
          <w:b/>
          <w:bCs/>
          <w:rtl/>
          <w:lang w:eastAsia="en-US"/>
        </w:rPr>
      </w:pPr>
      <w:r w:rsidRPr="00117EFA">
        <w:rPr>
          <w:rFonts w:cs="David"/>
          <w:b/>
          <w:bCs/>
          <w:u w:val="single"/>
          <w:rtl/>
          <w:lang w:eastAsia="en-US"/>
        </w:rPr>
        <w:t>שיבולת שועל</w:t>
      </w:r>
      <w:r w:rsidRPr="00117EFA">
        <w:rPr>
          <w:rFonts w:cs="David"/>
          <w:b/>
          <w:bCs/>
          <w:rtl/>
          <w:lang w:eastAsia="en-US"/>
        </w:rPr>
        <w:t xml:space="preserve">: </w:t>
      </w:r>
    </w:p>
    <w:p w14:paraId="366495DE" w14:textId="77777777" w:rsidR="00117EFA" w:rsidRPr="00117EFA" w:rsidRDefault="00117EFA" w:rsidP="006F6CFF">
      <w:pPr>
        <w:tabs>
          <w:tab w:val="left" w:pos="289"/>
        </w:tabs>
        <w:autoSpaceDE w:val="0"/>
        <w:autoSpaceDN w:val="0"/>
        <w:adjustRightInd w:val="0"/>
        <w:spacing w:before="120" w:after="120" w:line="360" w:lineRule="auto"/>
        <w:jc w:val="both"/>
        <w:rPr>
          <w:rFonts w:cs="David"/>
          <w:rtl/>
          <w:lang w:eastAsia="en-US"/>
        </w:rPr>
      </w:pPr>
      <w:r w:rsidRPr="00117EFA">
        <w:rPr>
          <w:rFonts w:cs="David"/>
          <w:rtl/>
          <w:lang w:eastAsia="en-US"/>
        </w:rPr>
        <w:t>קיימים שני זנים: סאיה 4 וסאיה 6. האחרונה אפילה יותר, ולכן נקצרת מאוחר יותר</w:t>
      </w:r>
      <w:r w:rsidRPr="00117EFA">
        <w:rPr>
          <w:rFonts w:cs="David" w:hint="cs"/>
          <w:rtl/>
          <w:lang w:eastAsia="en-US"/>
        </w:rPr>
        <w:t>.</w:t>
      </w:r>
      <w:r w:rsidRPr="00117EFA">
        <w:rPr>
          <w:rFonts w:cs="David"/>
          <w:rtl/>
          <w:lang w:eastAsia="en-US"/>
        </w:rPr>
        <w:t xml:space="preserve"> מועד הזריעה </w:t>
      </w:r>
      <w:r w:rsidRPr="00117EFA">
        <w:rPr>
          <w:rFonts w:cs="David" w:hint="cs"/>
          <w:rtl/>
          <w:lang w:eastAsia="en-US"/>
        </w:rPr>
        <w:t>-</w:t>
      </w:r>
      <w:r w:rsidRPr="00117EFA">
        <w:rPr>
          <w:rFonts w:cs="David"/>
          <w:rtl/>
          <w:lang w:eastAsia="en-US"/>
        </w:rPr>
        <w:t xml:space="preserve"> סוף נובמבר</w:t>
      </w:r>
      <w:r w:rsidR="006F6CFF">
        <w:rPr>
          <w:rFonts w:cs="David" w:hint="cs"/>
          <w:rtl/>
          <w:lang w:eastAsia="en-US"/>
        </w:rPr>
        <w:t xml:space="preserve"> עד אמצע דצמבר</w:t>
      </w:r>
      <w:r w:rsidRPr="00117EFA">
        <w:rPr>
          <w:rFonts w:cs="David"/>
          <w:rtl/>
          <w:lang w:eastAsia="en-US"/>
        </w:rPr>
        <w:t xml:space="preserve"> כשהיעוד לשחת.  עומק זריעה מומלץ הוא 3 - </w:t>
      </w:r>
      <w:smartTag w:uri="urn:schemas-microsoft-com:office:smarttags" w:element="metricconverter">
        <w:smartTagPr>
          <w:attr w:name="ProductID" w:val="2 ס&quot;מ"/>
        </w:smartTagPr>
        <w:r w:rsidRPr="00117EFA">
          <w:rPr>
            <w:rFonts w:cs="David"/>
            <w:rtl/>
            <w:lang w:eastAsia="en-US"/>
          </w:rPr>
          <w:t>2 ס"מ</w:t>
        </w:r>
      </w:smartTag>
      <w:r w:rsidRPr="00117EFA">
        <w:rPr>
          <w:rFonts w:cs="David"/>
          <w:rtl/>
          <w:lang w:eastAsia="en-US"/>
        </w:rPr>
        <w:t>. שיעור הזריעה 6 – 5 ק</w:t>
      </w:r>
      <w:r w:rsidRPr="00117EFA">
        <w:rPr>
          <w:rFonts w:cs="David" w:hint="cs"/>
          <w:rtl/>
          <w:lang w:eastAsia="en-US"/>
        </w:rPr>
        <w:t>"</w:t>
      </w:r>
      <w:r w:rsidRPr="00117EFA">
        <w:rPr>
          <w:rFonts w:cs="David"/>
          <w:rtl/>
          <w:lang w:eastAsia="en-US"/>
        </w:rPr>
        <w:t>ג</w:t>
      </w:r>
      <w:r w:rsidRPr="00117EFA">
        <w:rPr>
          <w:rFonts w:cs="David" w:hint="cs"/>
          <w:rtl/>
          <w:lang w:eastAsia="en-US"/>
        </w:rPr>
        <w:t>/</w:t>
      </w:r>
      <w:r w:rsidRPr="00117EFA">
        <w:rPr>
          <w:rFonts w:cs="David"/>
          <w:rtl/>
          <w:lang w:eastAsia="en-US"/>
        </w:rPr>
        <w:t>ד</w:t>
      </w:r>
      <w:r w:rsidR="006F6CFF">
        <w:rPr>
          <w:rFonts w:cs="David" w:hint="cs"/>
          <w:rtl/>
          <w:lang w:eastAsia="en-US"/>
        </w:rPr>
        <w:t>'</w:t>
      </w:r>
      <w:r w:rsidRPr="00117EFA">
        <w:rPr>
          <w:rFonts w:cs="David"/>
          <w:rtl/>
          <w:lang w:eastAsia="en-US"/>
        </w:rPr>
        <w:t>.</w:t>
      </w:r>
    </w:p>
    <w:p w14:paraId="366495DF" w14:textId="77777777" w:rsidR="00117EFA" w:rsidRPr="00117EFA" w:rsidRDefault="00117EFA" w:rsidP="00A812AF">
      <w:pPr>
        <w:tabs>
          <w:tab w:val="left" w:pos="289"/>
        </w:tabs>
        <w:autoSpaceDE w:val="0"/>
        <w:autoSpaceDN w:val="0"/>
        <w:adjustRightInd w:val="0"/>
        <w:spacing w:before="120" w:line="360" w:lineRule="auto"/>
        <w:jc w:val="both"/>
        <w:rPr>
          <w:rFonts w:cs="David"/>
          <w:rtl/>
          <w:lang w:eastAsia="en-US"/>
        </w:rPr>
      </w:pPr>
      <w:r w:rsidRPr="00117EFA">
        <w:rPr>
          <w:rFonts w:cs="David"/>
          <w:b/>
          <w:bCs/>
          <w:u w:val="single"/>
          <w:rtl/>
          <w:lang w:eastAsia="en-US"/>
        </w:rPr>
        <w:t>קטניות</w:t>
      </w:r>
      <w:r w:rsidRPr="00117EFA">
        <w:rPr>
          <w:rFonts w:cs="David"/>
          <w:b/>
          <w:bCs/>
          <w:rtl/>
          <w:lang w:eastAsia="en-US"/>
        </w:rPr>
        <w:t>:</w:t>
      </w:r>
      <w:r w:rsidRPr="00117EFA">
        <w:rPr>
          <w:rFonts w:cs="David"/>
          <w:rtl/>
          <w:lang w:eastAsia="en-US"/>
        </w:rPr>
        <w:t xml:space="preserve"> </w:t>
      </w:r>
      <w:r w:rsidRPr="00117EFA">
        <w:rPr>
          <w:rFonts w:cs="David"/>
          <w:b/>
          <w:bCs/>
          <w:rtl/>
          <w:lang w:eastAsia="en-US"/>
        </w:rPr>
        <w:t xml:space="preserve"> </w:t>
      </w:r>
    </w:p>
    <w:p w14:paraId="366495E0" w14:textId="231FA0E3" w:rsidR="003D2F08" w:rsidRPr="00FE7E25" w:rsidRDefault="00117EFA" w:rsidP="00A812AF">
      <w:pPr>
        <w:tabs>
          <w:tab w:val="left" w:pos="289"/>
        </w:tabs>
        <w:autoSpaceDE w:val="0"/>
        <w:autoSpaceDN w:val="0"/>
        <w:adjustRightInd w:val="0"/>
        <w:spacing w:after="120" w:line="360" w:lineRule="auto"/>
        <w:jc w:val="both"/>
        <w:rPr>
          <w:rFonts w:cs="David"/>
          <w:rtl/>
          <w:lang w:eastAsia="en-US"/>
        </w:rPr>
      </w:pPr>
      <w:r w:rsidRPr="00117EFA">
        <w:rPr>
          <w:rFonts w:cs="David"/>
          <w:rtl/>
          <w:lang w:eastAsia="en-US"/>
        </w:rPr>
        <w:t>בהתאם לניסיון המצטבר מומלץ לנצל את דחיית הזריעה ולטפל בעשבייה בסמוך לפני הזריעה על ידי קלטור</w:t>
      </w:r>
      <w:r w:rsidRPr="00117EFA">
        <w:rPr>
          <w:rFonts w:cs="David" w:hint="cs"/>
          <w:rtl/>
          <w:lang w:eastAsia="en-US"/>
        </w:rPr>
        <w:t>, או</w:t>
      </w:r>
      <w:r w:rsidRPr="00117EFA">
        <w:rPr>
          <w:rFonts w:cs="David"/>
          <w:rtl/>
          <w:lang w:eastAsia="en-US"/>
        </w:rPr>
        <w:t xml:space="preserve"> הדברה </w:t>
      </w:r>
      <w:r w:rsidR="00FB08A0">
        <w:rPr>
          <w:rFonts w:cs="David" w:hint="cs"/>
          <w:rtl/>
          <w:lang w:eastAsia="en-US"/>
        </w:rPr>
        <w:t>בתכשירי הדברה מקובלים בהתאם להמלצות המדריך</w:t>
      </w:r>
      <w:r w:rsidRPr="00117EFA">
        <w:rPr>
          <w:rFonts w:cs="David"/>
          <w:rtl/>
          <w:lang w:eastAsia="en-US"/>
        </w:rPr>
        <w:t>. כך ע"י זריעה לשטח נקי מעשבים, אפשר שנקבל יתרון של הגידול ונהיה גמישים יותר בהדברת עשבים שיעלו מאוחר יותר.</w:t>
      </w:r>
    </w:p>
    <w:p w14:paraId="366495E1" w14:textId="0102E404" w:rsidR="00117EFA" w:rsidRPr="00117EFA" w:rsidRDefault="00117EFA" w:rsidP="00A812AF">
      <w:pPr>
        <w:tabs>
          <w:tab w:val="left" w:pos="289"/>
        </w:tabs>
        <w:autoSpaceDE w:val="0"/>
        <w:autoSpaceDN w:val="0"/>
        <w:adjustRightInd w:val="0"/>
        <w:spacing w:before="120" w:line="360" w:lineRule="auto"/>
        <w:jc w:val="both"/>
        <w:rPr>
          <w:rFonts w:cs="David"/>
          <w:rtl/>
          <w:lang w:eastAsia="en-US"/>
        </w:rPr>
      </w:pPr>
      <w:r w:rsidRPr="00117EFA">
        <w:rPr>
          <w:rFonts w:cs="David"/>
          <w:b/>
          <w:bCs/>
          <w:rtl/>
          <w:lang w:eastAsia="en-US"/>
        </w:rPr>
        <w:t>בקי</w:t>
      </w:r>
      <w:r w:rsidRPr="00117EFA">
        <w:rPr>
          <w:rFonts w:cs="David" w:hint="cs"/>
          <w:b/>
          <w:bCs/>
          <w:rtl/>
          <w:lang w:eastAsia="en-US"/>
        </w:rPr>
        <w:t>ה</w:t>
      </w:r>
      <w:r w:rsidRPr="00117EFA">
        <w:rPr>
          <w:rFonts w:cs="David"/>
          <w:b/>
          <w:bCs/>
          <w:rtl/>
          <w:lang w:eastAsia="en-US"/>
        </w:rPr>
        <w:t xml:space="preserve"> (שדות</w:t>
      </w:r>
      <w:r w:rsidR="006F6CFF">
        <w:rPr>
          <w:rFonts w:cs="David" w:hint="cs"/>
          <w:b/>
          <w:bCs/>
          <w:rtl/>
          <w:lang w:eastAsia="en-US"/>
        </w:rPr>
        <w:t>,</w:t>
      </w:r>
      <w:r w:rsidRPr="00117EFA">
        <w:rPr>
          <w:rFonts w:cs="David"/>
          <w:b/>
          <w:bCs/>
          <w:rtl/>
          <w:lang w:eastAsia="en-US"/>
        </w:rPr>
        <w:t xml:space="preserve"> </w:t>
      </w:r>
      <w:proofErr w:type="spellStart"/>
      <w:r w:rsidRPr="00117EFA">
        <w:rPr>
          <w:rFonts w:cs="David"/>
          <w:b/>
          <w:bCs/>
          <w:rtl/>
          <w:lang w:eastAsia="en-US"/>
        </w:rPr>
        <w:t>פופני</w:t>
      </w:r>
      <w:proofErr w:type="spellEnd"/>
      <w:r w:rsidRPr="00117EFA">
        <w:rPr>
          <w:rFonts w:cs="David"/>
          <w:b/>
          <w:bCs/>
          <w:rtl/>
          <w:lang w:eastAsia="en-US"/>
        </w:rPr>
        <w:t>):</w:t>
      </w:r>
      <w:r w:rsidR="00BA1170">
        <w:rPr>
          <w:rFonts w:cs="David" w:hint="cs"/>
          <w:rtl/>
          <w:lang w:eastAsia="en-US"/>
        </w:rPr>
        <w:t xml:space="preserve"> </w:t>
      </w:r>
      <w:r w:rsidRPr="00BA1170">
        <w:rPr>
          <w:rFonts w:cs="David"/>
          <w:rtl/>
          <w:lang w:eastAsia="en-US"/>
        </w:rPr>
        <w:t>מועד הזריעה - תחילה עד אמצע דצמבר, אחרי זריעת החיטה. שיעור הזריעה</w:t>
      </w:r>
      <w:r w:rsidRPr="00BA1170">
        <w:rPr>
          <w:rFonts w:cs="David" w:hint="cs"/>
          <w:rtl/>
          <w:lang w:eastAsia="en-US"/>
        </w:rPr>
        <w:t xml:space="preserve"> </w:t>
      </w:r>
      <w:r w:rsidR="001F2AA3">
        <w:rPr>
          <w:rFonts w:cs="David" w:hint="cs"/>
          <w:rtl/>
          <w:lang w:eastAsia="en-US"/>
        </w:rPr>
        <w:t>7-8 ק"ג/ד'</w:t>
      </w:r>
      <w:r w:rsidRPr="00BA1170">
        <w:rPr>
          <w:rFonts w:cs="David"/>
          <w:rtl/>
          <w:lang w:eastAsia="en-US"/>
        </w:rPr>
        <w:t>.</w:t>
      </w:r>
      <w:r w:rsidRPr="00117EFA">
        <w:rPr>
          <w:rFonts w:cs="David"/>
          <w:rtl/>
          <w:lang w:eastAsia="en-US"/>
        </w:rPr>
        <w:t xml:space="preserve"> </w:t>
      </w:r>
    </w:p>
    <w:p w14:paraId="366495E2" w14:textId="6CC45CFA" w:rsidR="00117EFA" w:rsidRPr="00117EFA" w:rsidRDefault="00117EFA" w:rsidP="00A812AF">
      <w:pPr>
        <w:tabs>
          <w:tab w:val="left" w:pos="289"/>
        </w:tabs>
        <w:autoSpaceDE w:val="0"/>
        <w:autoSpaceDN w:val="0"/>
        <w:adjustRightInd w:val="0"/>
        <w:spacing w:before="120" w:line="360" w:lineRule="auto"/>
        <w:jc w:val="both"/>
        <w:rPr>
          <w:rFonts w:cs="David"/>
          <w:b/>
          <w:bCs/>
          <w:rtl/>
          <w:lang w:eastAsia="en-US"/>
        </w:rPr>
      </w:pPr>
      <w:r w:rsidRPr="00117EFA">
        <w:rPr>
          <w:rFonts w:cs="David"/>
          <w:b/>
          <w:bCs/>
          <w:rtl/>
          <w:lang w:eastAsia="en-US"/>
        </w:rPr>
        <w:t xml:space="preserve">תלתן תבור: </w:t>
      </w:r>
      <w:r w:rsidRPr="00117EFA">
        <w:rPr>
          <w:rFonts w:cs="David"/>
          <w:rtl/>
          <w:lang w:eastAsia="en-US"/>
        </w:rPr>
        <w:t xml:space="preserve">חשיבות להקפדה על </w:t>
      </w:r>
      <w:r w:rsidRPr="00434079">
        <w:rPr>
          <w:rFonts w:cs="David"/>
          <w:u w:val="single"/>
          <w:rtl/>
          <w:lang w:eastAsia="en-US"/>
        </w:rPr>
        <w:t>מצע זרעים</w:t>
      </w:r>
      <w:r w:rsidRPr="00117EFA">
        <w:rPr>
          <w:rFonts w:cs="David"/>
          <w:rtl/>
          <w:lang w:eastAsia="en-US"/>
        </w:rPr>
        <w:t xml:space="preserve"> מיושר ומפורר היטב וזריעה שטחית. ניתן לזרוע תלתן באפס עיבוד, או בדריל רגיל, תוך הקפדה על פני שטח ישרים ועומק זריעה של 2 - </w:t>
      </w:r>
      <w:smartTag w:uri="urn:schemas-microsoft-com:office:smarttags" w:element="metricconverter">
        <w:smartTagPr>
          <w:attr w:name="ProductID" w:val="1 ס&quot;מ"/>
        </w:smartTagPr>
        <w:r w:rsidRPr="00117EFA">
          <w:rPr>
            <w:rFonts w:cs="David"/>
            <w:rtl/>
            <w:lang w:eastAsia="en-US"/>
          </w:rPr>
          <w:t>1 ס"מ</w:t>
        </w:r>
      </w:smartTag>
      <w:r w:rsidRPr="00117EFA">
        <w:rPr>
          <w:rFonts w:cs="David"/>
          <w:rtl/>
          <w:lang w:eastAsia="en-US"/>
        </w:rPr>
        <w:t xml:space="preserve">. שיעור הזריעה 3.5 - </w:t>
      </w:r>
      <w:r w:rsidR="00E761DC">
        <w:rPr>
          <w:rFonts w:cs="David" w:hint="cs"/>
          <w:rtl/>
          <w:lang w:eastAsia="en-US"/>
        </w:rPr>
        <w:t>2.5</w:t>
      </w:r>
      <w:r w:rsidR="00E761DC" w:rsidRPr="00117EFA">
        <w:rPr>
          <w:rFonts w:cs="David"/>
          <w:rtl/>
          <w:lang w:eastAsia="en-US"/>
        </w:rPr>
        <w:t xml:space="preserve"> </w:t>
      </w:r>
      <w:r w:rsidR="00937350" w:rsidRPr="00117EFA">
        <w:rPr>
          <w:rFonts w:cs="David" w:hint="cs"/>
          <w:rtl/>
          <w:lang w:eastAsia="en-US"/>
        </w:rPr>
        <w:t>ק"ג/</w:t>
      </w:r>
      <w:r w:rsidR="00937350" w:rsidRPr="00117EFA">
        <w:rPr>
          <w:rFonts w:cs="David" w:hint="eastAsia"/>
          <w:rtl/>
          <w:lang w:eastAsia="en-US"/>
        </w:rPr>
        <w:t>ד</w:t>
      </w:r>
      <w:r w:rsidR="00937350" w:rsidRPr="00117EFA">
        <w:rPr>
          <w:rFonts w:cs="David"/>
          <w:rtl/>
          <w:lang w:eastAsia="en-US"/>
        </w:rPr>
        <w:t>'</w:t>
      </w:r>
      <w:r w:rsidRPr="00117EFA">
        <w:rPr>
          <w:rFonts w:cs="David"/>
          <w:rtl/>
          <w:lang w:eastAsia="en-US"/>
        </w:rPr>
        <w:t xml:space="preserve">. מועד הזריעה - מתחילת דצמבר עד תחילת ינואר. זריעה מוקדמת אינה </w:t>
      </w:r>
      <w:r w:rsidRPr="00117EFA">
        <w:rPr>
          <w:rFonts w:cs="David"/>
          <w:rtl/>
          <w:lang w:eastAsia="en-US"/>
        </w:rPr>
        <w:lastRenderedPageBreak/>
        <w:t xml:space="preserve">רצויה, עקב הסיכוי לנגיעות במחלות במזרעים המוקדמים ובחלקות פוריות עקב הגברת הנטייה לרביצה. </w:t>
      </w:r>
    </w:p>
    <w:p w14:paraId="366495E3" w14:textId="37BEE720" w:rsidR="002861D9" w:rsidRDefault="002861D9" w:rsidP="00053036">
      <w:pPr>
        <w:tabs>
          <w:tab w:val="left" w:pos="289"/>
        </w:tabs>
        <w:autoSpaceDE w:val="0"/>
        <w:autoSpaceDN w:val="0"/>
        <w:adjustRightInd w:val="0"/>
        <w:spacing w:before="120" w:after="120"/>
        <w:jc w:val="both"/>
        <w:rPr>
          <w:rFonts w:cs="David"/>
          <w:b/>
          <w:bCs/>
          <w:rtl/>
          <w:lang w:eastAsia="en-US"/>
        </w:rPr>
      </w:pPr>
    </w:p>
    <w:p w14:paraId="019A88A7" w14:textId="0B181428" w:rsidR="00732913" w:rsidRDefault="00117EFA" w:rsidP="00732913">
      <w:pPr>
        <w:tabs>
          <w:tab w:val="left" w:pos="289"/>
        </w:tabs>
        <w:autoSpaceDE w:val="0"/>
        <w:autoSpaceDN w:val="0"/>
        <w:adjustRightInd w:val="0"/>
        <w:spacing w:before="120" w:after="120" w:line="360" w:lineRule="auto"/>
        <w:jc w:val="both"/>
        <w:rPr>
          <w:rFonts w:cs="David"/>
          <w:lang w:eastAsia="en-US"/>
        </w:rPr>
      </w:pPr>
      <w:r w:rsidRPr="00117EFA">
        <w:rPr>
          <w:rFonts w:cs="David" w:hint="cs"/>
          <w:b/>
          <w:bCs/>
          <w:rtl/>
          <w:lang w:eastAsia="en-US"/>
        </w:rPr>
        <w:t xml:space="preserve">תערובת קטניות: </w:t>
      </w:r>
      <w:r w:rsidRPr="00117EFA">
        <w:rPr>
          <w:rFonts w:cs="David" w:hint="cs"/>
          <w:rtl/>
          <w:lang w:eastAsia="en-US"/>
        </w:rPr>
        <w:t>השילוב בין תלתן ובקיה מאפשר תוספת של כ- 10% ביבול</w:t>
      </w:r>
      <w:r w:rsidR="00680E84">
        <w:rPr>
          <w:rFonts w:cs="David" w:hint="cs"/>
          <w:rtl/>
          <w:lang w:eastAsia="en-US"/>
        </w:rPr>
        <w:t>, מקטין את הנטייה לרביצה</w:t>
      </w:r>
      <w:r w:rsidRPr="00117EFA">
        <w:rPr>
          <w:rFonts w:cs="David" w:hint="cs"/>
          <w:rtl/>
          <w:lang w:eastAsia="en-US"/>
        </w:rPr>
        <w:t xml:space="preserve"> ומאפשר פיצוי במקרה שאחד מהגידולים נפגע ממחלות ומזיקים. שיעור הזריעה יהיה 3.5 </w:t>
      </w:r>
      <w:r w:rsidRPr="00117EFA">
        <w:rPr>
          <w:rFonts w:cs="David"/>
          <w:rtl/>
          <w:lang w:eastAsia="en-US"/>
        </w:rPr>
        <w:t>ק</w:t>
      </w:r>
      <w:r w:rsidRPr="00117EFA">
        <w:rPr>
          <w:rFonts w:cs="David" w:hint="cs"/>
          <w:rtl/>
          <w:lang w:eastAsia="en-US"/>
        </w:rPr>
        <w:t>"</w:t>
      </w:r>
      <w:r w:rsidRPr="00117EFA">
        <w:rPr>
          <w:rFonts w:cs="David"/>
          <w:rtl/>
          <w:lang w:eastAsia="en-US"/>
        </w:rPr>
        <w:t>ג</w:t>
      </w:r>
      <w:r w:rsidRPr="00117EFA">
        <w:rPr>
          <w:rFonts w:cs="David" w:hint="cs"/>
          <w:rtl/>
          <w:lang w:eastAsia="en-US"/>
        </w:rPr>
        <w:t>/</w:t>
      </w:r>
      <w:r w:rsidRPr="00117EFA">
        <w:rPr>
          <w:rFonts w:cs="David"/>
          <w:rtl/>
          <w:lang w:eastAsia="en-US"/>
        </w:rPr>
        <w:t>ד</w:t>
      </w:r>
      <w:r w:rsidRPr="00117EFA">
        <w:rPr>
          <w:rFonts w:cs="David" w:hint="cs"/>
          <w:rtl/>
          <w:lang w:eastAsia="en-US"/>
        </w:rPr>
        <w:t xml:space="preserve"> בבקיה ו- 1.5 ק"ג/ד בתלתן.</w:t>
      </w:r>
      <w:r w:rsidR="0018456B">
        <w:rPr>
          <w:rFonts w:cs="David" w:hint="cs"/>
          <w:rtl/>
          <w:lang w:eastAsia="en-US"/>
        </w:rPr>
        <w:t xml:space="preserve"> זריעת תערובת </w:t>
      </w:r>
      <w:r w:rsidR="00C04332">
        <w:rPr>
          <w:rFonts w:cs="David" w:hint="cs"/>
          <w:rtl/>
          <w:lang w:eastAsia="en-US"/>
        </w:rPr>
        <w:t>קטניות</w:t>
      </w:r>
      <w:r w:rsidR="0018456B">
        <w:rPr>
          <w:rFonts w:cs="David" w:hint="cs"/>
          <w:rtl/>
          <w:lang w:eastAsia="en-US"/>
        </w:rPr>
        <w:t xml:space="preserve"> </w:t>
      </w:r>
      <w:r w:rsidR="00C04332">
        <w:rPr>
          <w:rFonts w:cs="David" w:hint="cs"/>
          <w:rtl/>
          <w:lang w:eastAsia="en-US"/>
        </w:rPr>
        <w:t xml:space="preserve">במהלך אחד מתאפשרת אך ורק במידה ולמזרעה שני מכלים </w:t>
      </w:r>
      <w:r w:rsidR="00EC10AD">
        <w:rPr>
          <w:rFonts w:cs="David" w:hint="cs"/>
          <w:rtl/>
          <w:lang w:eastAsia="en-US"/>
        </w:rPr>
        <w:t>או הפרדה לשני מהלכים אשר במקרה זה נזרע את הבקיה במהלך הראשון וכשבוע לאחר מכן את התלתן.</w:t>
      </w:r>
      <w:r w:rsidR="00C04332">
        <w:rPr>
          <w:rFonts w:cs="David" w:hint="cs"/>
          <w:rtl/>
          <w:lang w:eastAsia="en-US"/>
        </w:rPr>
        <w:t xml:space="preserve"> </w:t>
      </w:r>
    </w:p>
    <w:p w14:paraId="35C9EEAA" w14:textId="77777777" w:rsidR="00244D6B" w:rsidRDefault="00244D6B" w:rsidP="00053036">
      <w:pPr>
        <w:tabs>
          <w:tab w:val="left" w:pos="289"/>
        </w:tabs>
        <w:autoSpaceDE w:val="0"/>
        <w:autoSpaceDN w:val="0"/>
        <w:adjustRightInd w:val="0"/>
        <w:spacing w:before="120" w:after="120"/>
        <w:jc w:val="both"/>
        <w:rPr>
          <w:rFonts w:cs="David"/>
          <w:rtl/>
          <w:lang w:eastAsia="en-US"/>
        </w:rPr>
      </w:pPr>
    </w:p>
    <w:p w14:paraId="0296BABC" w14:textId="77777777" w:rsidR="00244D6B" w:rsidRPr="007973CF" w:rsidRDefault="00244D6B" w:rsidP="00244D6B">
      <w:pPr>
        <w:tabs>
          <w:tab w:val="left" w:pos="289"/>
        </w:tabs>
        <w:spacing w:line="360" w:lineRule="auto"/>
        <w:contextualSpacing/>
        <w:jc w:val="center"/>
        <w:rPr>
          <w:rFonts w:cs="David"/>
          <w:b/>
          <w:bCs/>
          <w:rtl/>
        </w:rPr>
      </w:pPr>
      <w:r w:rsidRPr="007973CF">
        <w:rPr>
          <w:rFonts w:cs="David" w:hint="cs"/>
          <w:b/>
          <w:bCs/>
          <w:u w:val="single"/>
          <w:rtl/>
        </w:rPr>
        <w:t>טבלת תכונות זני חיטה</w:t>
      </w:r>
      <w:r w:rsidRPr="007973CF">
        <w:rPr>
          <w:rFonts w:cs="David" w:hint="cs"/>
          <w:b/>
          <w:bCs/>
          <w:rtl/>
        </w:rPr>
        <w:t>:</w:t>
      </w:r>
    </w:p>
    <w:p w14:paraId="6B8676A4" w14:textId="319D566C" w:rsidR="00244D6B" w:rsidRDefault="00244D6B" w:rsidP="00244D6B">
      <w:pPr>
        <w:tabs>
          <w:tab w:val="left" w:pos="289"/>
        </w:tabs>
        <w:spacing w:line="360" w:lineRule="auto"/>
        <w:contextualSpacing/>
        <w:jc w:val="both"/>
        <w:rPr>
          <w:rFonts w:cs="David"/>
        </w:rPr>
      </w:pPr>
      <w:r w:rsidRPr="00B01CC4">
        <w:rPr>
          <w:rFonts w:cs="David" w:hint="cs"/>
          <w:rtl/>
        </w:rPr>
        <w:t>הסדר בטבלה הוא מהזנים הבכירים אל האפילים, כאשר זני המספוא נמצאים בסוף הטבלה.</w:t>
      </w:r>
    </w:p>
    <w:p w14:paraId="7C0947E5" w14:textId="77777777" w:rsidR="00244D6B" w:rsidRPr="00B01CC4" w:rsidRDefault="00244D6B" w:rsidP="00244D6B">
      <w:pPr>
        <w:tabs>
          <w:tab w:val="left" w:pos="289"/>
        </w:tabs>
        <w:spacing w:line="360" w:lineRule="auto"/>
        <w:contextualSpacing/>
        <w:jc w:val="both"/>
        <w:rPr>
          <w:rFonts w:cs="David"/>
          <w:rtl/>
        </w:rPr>
      </w:pPr>
    </w:p>
    <w:tbl>
      <w:tblPr>
        <w:bidiVisual/>
        <w:tblW w:w="8693" w:type="dxa"/>
        <w:jc w:val="center"/>
        <w:tblLook w:val="04A0" w:firstRow="1" w:lastRow="0" w:firstColumn="1" w:lastColumn="0" w:noHBand="0" w:noVBand="1"/>
      </w:tblPr>
      <w:tblGrid>
        <w:gridCol w:w="1180"/>
        <w:gridCol w:w="1200"/>
        <w:gridCol w:w="780"/>
        <w:gridCol w:w="860"/>
        <w:gridCol w:w="880"/>
        <w:gridCol w:w="780"/>
        <w:gridCol w:w="1133"/>
        <w:gridCol w:w="880"/>
        <w:gridCol w:w="1000"/>
      </w:tblGrid>
      <w:tr w:rsidR="00A56903" w:rsidRPr="003E68C7" w14:paraId="454CF51F" w14:textId="77777777" w:rsidTr="00A56903">
        <w:trPr>
          <w:trHeight w:val="960"/>
          <w:jc w:val="center"/>
        </w:trPr>
        <w:tc>
          <w:tcPr>
            <w:tcW w:w="11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12334D4" w14:textId="77777777" w:rsidR="00A56903" w:rsidRPr="00A56903" w:rsidRDefault="00A56903" w:rsidP="003C1E9B">
            <w:pPr>
              <w:jc w:val="center"/>
              <w:rPr>
                <w:rFonts w:ascii="Arial" w:hAnsi="Arial" w:cs="David"/>
                <w:b/>
                <w:bCs/>
              </w:rPr>
            </w:pPr>
            <w:r w:rsidRPr="00A56903">
              <w:rPr>
                <w:rFonts w:ascii="Arial" w:hAnsi="Arial" w:cs="David" w:hint="cs"/>
                <w:b/>
                <w:bCs/>
                <w:rtl/>
              </w:rPr>
              <w:t>הזן</w:t>
            </w:r>
          </w:p>
        </w:tc>
        <w:tc>
          <w:tcPr>
            <w:tcW w:w="120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EAE98BC" w14:textId="77777777" w:rsidR="00A56903" w:rsidRPr="00A56903" w:rsidRDefault="00A56903" w:rsidP="003C1E9B">
            <w:pPr>
              <w:jc w:val="center"/>
              <w:rPr>
                <w:rFonts w:ascii="Arial" w:hAnsi="Arial" w:cs="David"/>
                <w:b/>
                <w:bCs/>
              </w:rPr>
            </w:pPr>
            <w:proofErr w:type="spellStart"/>
            <w:r w:rsidRPr="00A56903">
              <w:rPr>
                <w:rFonts w:ascii="Arial" w:hAnsi="Arial" w:cs="David" w:hint="cs"/>
                <w:b/>
                <w:bCs/>
                <w:rtl/>
              </w:rPr>
              <w:t>פנולוגיה</w:t>
            </w:r>
            <w:proofErr w:type="spellEnd"/>
          </w:p>
        </w:tc>
        <w:tc>
          <w:tcPr>
            <w:tcW w:w="78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B263778" w14:textId="77777777" w:rsidR="00A56903" w:rsidRPr="00A56903" w:rsidRDefault="00A56903" w:rsidP="003C1E9B">
            <w:pPr>
              <w:jc w:val="center"/>
              <w:rPr>
                <w:rFonts w:ascii="Arial" w:hAnsi="Arial" w:cs="David"/>
                <w:b/>
                <w:bCs/>
              </w:rPr>
            </w:pPr>
            <w:r w:rsidRPr="00A56903">
              <w:rPr>
                <w:rFonts w:ascii="Arial" w:hAnsi="Arial" w:cs="David" w:hint="cs"/>
                <w:b/>
                <w:bCs/>
                <w:rtl/>
              </w:rPr>
              <w:t>צבע גרגר</w:t>
            </w:r>
          </w:p>
        </w:tc>
        <w:tc>
          <w:tcPr>
            <w:tcW w:w="86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42AC1E5" w14:textId="77777777" w:rsidR="00A56903" w:rsidRPr="00A56903" w:rsidRDefault="00A56903" w:rsidP="003C1E9B">
            <w:pPr>
              <w:jc w:val="center"/>
              <w:rPr>
                <w:rFonts w:ascii="Arial" w:hAnsi="Arial" w:cs="David"/>
                <w:b/>
                <w:bCs/>
              </w:rPr>
            </w:pPr>
            <w:r w:rsidRPr="00A56903">
              <w:rPr>
                <w:rFonts w:ascii="Arial" w:hAnsi="Arial" w:cs="David" w:hint="cs"/>
                <w:b/>
                <w:bCs/>
                <w:rtl/>
              </w:rPr>
              <w:t>גובה קמה</w:t>
            </w:r>
          </w:p>
        </w:tc>
        <w:tc>
          <w:tcPr>
            <w:tcW w:w="88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75D5D16" w14:textId="77777777" w:rsidR="00A56903" w:rsidRPr="00A56903" w:rsidRDefault="00A56903" w:rsidP="003C1E9B">
            <w:pPr>
              <w:jc w:val="center"/>
              <w:rPr>
                <w:rFonts w:ascii="Arial" w:hAnsi="Arial" w:cs="David"/>
                <w:b/>
                <w:bCs/>
              </w:rPr>
            </w:pPr>
            <w:proofErr w:type="spellStart"/>
            <w:r w:rsidRPr="00A56903">
              <w:rPr>
                <w:rFonts w:ascii="Arial" w:hAnsi="Arial" w:cs="David" w:hint="cs"/>
                <w:b/>
                <w:bCs/>
                <w:rtl/>
              </w:rPr>
              <w:t>נטיה</w:t>
            </w:r>
            <w:proofErr w:type="spellEnd"/>
            <w:r w:rsidRPr="00A56903">
              <w:rPr>
                <w:rFonts w:ascii="Arial" w:hAnsi="Arial" w:cs="David" w:hint="cs"/>
                <w:b/>
                <w:bCs/>
                <w:rtl/>
              </w:rPr>
              <w:t xml:space="preserve"> לרביצה</w:t>
            </w:r>
          </w:p>
        </w:tc>
        <w:tc>
          <w:tcPr>
            <w:tcW w:w="78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3C8E83D" w14:textId="77777777" w:rsidR="00A56903" w:rsidRPr="00A56903" w:rsidRDefault="00A56903" w:rsidP="003C1E9B">
            <w:pPr>
              <w:jc w:val="center"/>
              <w:rPr>
                <w:rFonts w:ascii="Arial" w:hAnsi="Arial" w:cs="David"/>
                <w:b/>
                <w:bCs/>
              </w:rPr>
            </w:pPr>
            <w:r w:rsidRPr="00A56903">
              <w:rPr>
                <w:rFonts w:ascii="Arial" w:hAnsi="Arial" w:cs="David" w:hint="cs"/>
                <w:b/>
                <w:bCs/>
                <w:rtl/>
              </w:rPr>
              <w:t>כושר מילוי גרגר</w:t>
            </w:r>
          </w:p>
        </w:tc>
        <w:tc>
          <w:tcPr>
            <w:tcW w:w="113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D823E6F" w14:textId="77777777" w:rsidR="00A56903" w:rsidRPr="00A56903" w:rsidRDefault="00A56903" w:rsidP="003C1E9B">
            <w:pPr>
              <w:jc w:val="center"/>
              <w:rPr>
                <w:rFonts w:ascii="Arial" w:hAnsi="Arial" w:cs="David"/>
                <w:b/>
                <w:bCs/>
              </w:rPr>
            </w:pPr>
            <w:r w:rsidRPr="00A56903">
              <w:rPr>
                <w:rFonts w:ascii="Arial" w:hAnsi="Arial" w:cs="David" w:hint="cs"/>
                <w:b/>
                <w:bCs/>
                <w:rtl/>
              </w:rPr>
              <w:t xml:space="preserve">רגישות </w:t>
            </w:r>
            <w:proofErr w:type="spellStart"/>
            <w:r w:rsidRPr="00A56903">
              <w:rPr>
                <w:rFonts w:ascii="Arial" w:hAnsi="Arial" w:cs="David" w:hint="cs"/>
                <w:b/>
                <w:bCs/>
                <w:rtl/>
              </w:rPr>
              <w:t>לספטוריה</w:t>
            </w:r>
            <w:proofErr w:type="spellEnd"/>
          </w:p>
        </w:tc>
        <w:tc>
          <w:tcPr>
            <w:tcW w:w="88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8A1ECBC" w14:textId="77777777" w:rsidR="00A56903" w:rsidRPr="00A56903" w:rsidRDefault="00A56903" w:rsidP="003C1E9B">
            <w:pPr>
              <w:jc w:val="center"/>
              <w:rPr>
                <w:rFonts w:ascii="Arial" w:hAnsi="Arial" w:cs="David"/>
                <w:b/>
                <w:bCs/>
              </w:rPr>
            </w:pPr>
            <w:r w:rsidRPr="00A56903">
              <w:rPr>
                <w:rFonts w:ascii="Arial" w:hAnsi="Arial" w:cs="David" w:hint="cs"/>
                <w:b/>
                <w:bCs/>
                <w:rtl/>
              </w:rPr>
              <w:t xml:space="preserve">רגישות </w:t>
            </w:r>
            <w:proofErr w:type="spellStart"/>
            <w:r w:rsidRPr="00A56903">
              <w:rPr>
                <w:rFonts w:ascii="Arial" w:hAnsi="Arial" w:cs="David" w:hint="cs"/>
                <w:b/>
                <w:bCs/>
                <w:rtl/>
              </w:rPr>
              <w:t>לחלדון</w:t>
            </w:r>
            <w:proofErr w:type="spellEnd"/>
            <w:r w:rsidRPr="00A56903">
              <w:rPr>
                <w:rFonts w:ascii="Arial" w:hAnsi="Arial" w:cs="David" w:hint="cs"/>
                <w:b/>
                <w:bCs/>
                <w:rtl/>
              </w:rPr>
              <w:t xml:space="preserve"> צהוב</w:t>
            </w:r>
          </w:p>
        </w:tc>
        <w:tc>
          <w:tcPr>
            <w:tcW w:w="100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703BBEA" w14:textId="77777777" w:rsidR="00A56903" w:rsidRPr="00A56903" w:rsidRDefault="00A56903" w:rsidP="003C1E9B">
            <w:pPr>
              <w:jc w:val="center"/>
              <w:rPr>
                <w:rFonts w:ascii="Arial" w:hAnsi="Arial" w:cs="David"/>
                <w:b/>
                <w:bCs/>
              </w:rPr>
            </w:pPr>
            <w:r w:rsidRPr="00A56903">
              <w:rPr>
                <w:rFonts w:ascii="Arial" w:hAnsi="Arial" w:cs="David" w:hint="cs"/>
                <w:b/>
                <w:bCs/>
                <w:rtl/>
              </w:rPr>
              <w:t xml:space="preserve">רגישות </w:t>
            </w:r>
            <w:proofErr w:type="spellStart"/>
            <w:r w:rsidRPr="00A56903">
              <w:rPr>
                <w:rFonts w:ascii="Arial" w:hAnsi="Arial" w:cs="David" w:hint="cs"/>
                <w:b/>
                <w:bCs/>
                <w:rtl/>
              </w:rPr>
              <w:t>לחלדון</w:t>
            </w:r>
            <w:proofErr w:type="spellEnd"/>
            <w:r w:rsidRPr="00A56903">
              <w:rPr>
                <w:rFonts w:ascii="Arial" w:hAnsi="Arial" w:cs="David" w:hint="cs"/>
                <w:b/>
                <w:bCs/>
                <w:rtl/>
              </w:rPr>
              <w:t xml:space="preserve"> עלה</w:t>
            </w:r>
          </w:p>
        </w:tc>
      </w:tr>
      <w:tr w:rsidR="00A56903" w:rsidRPr="003E68C7" w14:paraId="2968829E"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64109133" w14:textId="77777777" w:rsidR="00A56903" w:rsidRPr="00A56903" w:rsidRDefault="00A56903" w:rsidP="003C1E9B">
            <w:pPr>
              <w:jc w:val="center"/>
              <w:rPr>
                <w:rFonts w:ascii="Arial" w:hAnsi="Arial" w:cs="David"/>
                <w:b/>
                <w:bCs/>
              </w:rPr>
            </w:pPr>
            <w:r w:rsidRPr="00A56903">
              <w:rPr>
                <w:rFonts w:ascii="Arial" w:hAnsi="Arial" w:cs="David" w:hint="cs"/>
                <w:b/>
                <w:bCs/>
                <w:rtl/>
              </w:rPr>
              <w:t>זהיר</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6A9F4CEF" w14:textId="77777777" w:rsidR="00A56903" w:rsidRPr="00A56903" w:rsidRDefault="00A56903" w:rsidP="003C1E9B">
            <w:pPr>
              <w:jc w:val="center"/>
              <w:rPr>
                <w:rFonts w:ascii="Arial" w:hAnsi="Arial" w:cs="David"/>
              </w:rPr>
            </w:pPr>
            <w:r w:rsidRPr="00A56903">
              <w:rPr>
                <w:rFonts w:ascii="Arial" w:hAnsi="Arial" w:cs="David" w:hint="cs"/>
                <w:rtl/>
              </w:rPr>
              <w:t>בכיר מאד</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7C574CE1" w14:textId="77777777" w:rsidR="00A56903" w:rsidRPr="00A56903" w:rsidRDefault="00A56903" w:rsidP="003C1E9B">
            <w:pPr>
              <w:jc w:val="center"/>
              <w:rPr>
                <w:rFonts w:ascii="Arial" w:hAnsi="Arial" w:cs="David"/>
              </w:rPr>
            </w:pPr>
            <w:r w:rsidRPr="00A56903">
              <w:rPr>
                <w:rFonts w:ascii="Arial" w:hAnsi="Arial" w:cs="David" w:hint="cs"/>
                <w:rtl/>
              </w:rPr>
              <w:t>כהה</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3C2D4EB2" w14:textId="77777777" w:rsidR="00A56903" w:rsidRPr="00A56903" w:rsidRDefault="00A56903" w:rsidP="003C1E9B">
            <w:pPr>
              <w:jc w:val="center"/>
              <w:rPr>
                <w:rFonts w:ascii="Arial" w:hAnsi="Arial" w:cs="David"/>
              </w:rPr>
            </w:pPr>
            <w:r w:rsidRPr="00A56903">
              <w:rPr>
                <w:rFonts w:ascii="Arial" w:hAnsi="Arial" w:cs="David" w:hint="cs"/>
                <w:rtl/>
              </w:rPr>
              <w:t>בינוני</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3130DF5A" w14:textId="77777777" w:rsidR="00A56903" w:rsidRPr="00A56903" w:rsidRDefault="00A56903" w:rsidP="003C1E9B">
            <w:pPr>
              <w:jc w:val="center"/>
              <w:rPr>
                <w:rFonts w:ascii="Arial" w:hAnsi="Arial" w:cs="David"/>
              </w:rPr>
            </w:pPr>
            <w:r w:rsidRPr="00A56903">
              <w:rPr>
                <w:rFonts w:ascii="Arial" w:hAnsi="Arial" w:cs="David" w:hint="cs"/>
                <w:rtl/>
              </w:rPr>
              <w:t>בינונית</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3AF54D9F" w14:textId="77777777" w:rsidR="00A56903" w:rsidRPr="00A56903" w:rsidRDefault="00A56903" w:rsidP="003C1E9B">
            <w:pPr>
              <w:jc w:val="center"/>
              <w:rPr>
                <w:rFonts w:ascii="Arial" w:hAnsi="Arial" w:cs="David"/>
              </w:rPr>
            </w:pPr>
            <w:r w:rsidRPr="00A56903">
              <w:rPr>
                <w:rFonts w:ascii="Arial" w:hAnsi="Arial" w:cs="David" w:hint="cs"/>
                <w:rtl/>
              </w:rPr>
              <w:t>טוב</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6FAFA300"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400D39D3"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5670332F" w14:textId="77777777" w:rsidR="00A56903" w:rsidRPr="00A56903" w:rsidRDefault="00A56903" w:rsidP="003C1E9B">
            <w:pPr>
              <w:jc w:val="center"/>
              <w:rPr>
                <w:rFonts w:ascii="Arial" w:hAnsi="Arial" w:cs="David"/>
              </w:rPr>
            </w:pPr>
            <w:r w:rsidRPr="00A56903">
              <w:rPr>
                <w:rFonts w:ascii="Arial" w:hAnsi="Arial" w:cs="David" w:hint="cs"/>
                <w:rtl/>
              </w:rPr>
              <w:t>נמוכה</w:t>
            </w:r>
          </w:p>
        </w:tc>
      </w:tr>
      <w:tr w:rsidR="00A56903" w:rsidRPr="003E68C7" w14:paraId="25DC4C3A"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722513CD" w14:textId="77777777" w:rsidR="00A56903" w:rsidRPr="00A56903" w:rsidRDefault="00A56903" w:rsidP="003C1E9B">
            <w:pPr>
              <w:jc w:val="center"/>
              <w:rPr>
                <w:rFonts w:ascii="Arial" w:hAnsi="Arial" w:cs="David"/>
                <w:b/>
                <w:bCs/>
              </w:rPr>
            </w:pPr>
            <w:r w:rsidRPr="00A56903">
              <w:rPr>
                <w:rFonts w:ascii="Arial" w:hAnsi="Arial" w:cs="David" w:hint="cs"/>
                <w:b/>
                <w:bCs/>
                <w:rtl/>
              </w:rPr>
              <w:t>גדרה</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1375848E" w14:textId="77777777" w:rsidR="00A56903" w:rsidRPr="00A56903" w:rsidRDefault="00A56903" w:rsidP="003C1E9B">
            <w:pPr>
              <w:jc w:val="center"/>
              <w:rPr>
                <w:rFonts w:ascii="Arial" w:hAnsi="Arial" w:cs="David"/>
              </w:rPr>
            </w:pPr>
            <w:r w:rsidRPr="00A56903">
              <w:rPr>
                <w:rFonts w:ascii="Arial" w:hAnsi="Arial" w:cs="David" w:hint="cs"/>
                <w:rtl/>
              </w:rPr>
              <w:t>בינוני</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1E6AF06A" w14:textId="77777777" w:rsidR="00A56903" w:rsidRPr="00A56903" w:rsidRDefault="00A56903" w:rsidP="003C1E9B">
            <w:pPr>
              <w:jc w:val="center"/>
              <w:rPr>
                <w:rFonts w:ascii="Arial" w:hAnsi="Arial" w:cs="David"/>
              </w:rPr>
            </w:pPr>
            <w:r w:rsidRPr="00A56903">
              <w:rPr>
                <w:rFonts w:ascii="Arial" w:hAnsi="Arial" w:cs="David" w:hint="cs"/>
                <w:rtl/>
              </w:rPr>
              <w:t>כהה</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0795C829"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182C8279"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7E960A8F" w14:textId="77777777" w:rsidR="00A56903" w:rsidRPr="00A56903" w:rsidRDefault="00A56903" w:rsidP="003C1E9B">
            <w:pPr>
              <w:jc w:val="center"/>
              <w:rPr>
                <w:rFonts w:ascii="Arial" w:hAnsi="Arial" w:cs="David"/>
              </w:rPr>
            </w:pPr>
            <w:r w:rsidRPr="00A56903">
              <w:rPr>
                <w:rFonts w:ascii="Arial" w:hAnsi="Arial" w:cs="David" w:hint="cs"/>
                <w:rtl/>
              </w:rPr>
              <w:t>טוב</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5D200F67" w14:textId="77777777" w:rsidR="00A56903" w:rsidRPr="00A56903" w:rsidRDefault="00A56903" w:rsidP="003C1E9B">
            <w:pPr>
              <w:jc w:val="center"/>
              <w:rPr>
                <w:rFonts w:ascii="Arial" w:hAnsi="Arial" w:cs="David"/>
              </w:rPr>
            </w:pPr>
            <w:r w:rsidRPr="00A56903">
              <w:rPr>
                <w:rFonts w:ascii="Arial" w:hAnsi="Arial" w:cs="David" w:hint="cs"/>
                <w:rtl/>
              </w:rPr>
              <w:t>בינונית</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31FBBB36"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2149C376" w14:textId="77777777" w:rsidR="00A56903" w:rsidRPr="00A56903" w:rsidRDefault="00A56903" w:rsidP="003C1E9B">
            <w:pPr>
              <w:jc w:val="center"/>
              <w:rPr>
                <w:rFonts w:ascii="Arial" w:hAnsi="Arial" w:cs="David"/>
              </w:rPr>
            </w:pPr>
            <w:r w:rsidRPr="00A56903">
              <w:rPr>
                <w:rFonts w:ascii="Arial" w:hAnsi="Arial" w:cs="David" w:hint="cs"/>
                <w:rtl/>
              </w:rPr>
              <w:t>נמוכה</w:t>
            </w:r>
          </w:p>
        </w:tc>
      </w:tr>
      <w:tr w:rsidR="00A56903" w:rsidRPr="003E68C7" w14:paraId="32E3EBDA"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66463105" w14:textId="77777777" w:rsidR="00A56903" w:rsidRPr="00A56903" w:rsidRDefault="00A56903" w:rsidP="003C1E9B">
            <w:pPr>
              <w:jc w:val="center"/>
              <w:rPr>
                <w:rFonts w:ascii="Arial" w:hAnsi="Arial" w:cs="David"/>
                <w:b/>
                <w:bCs/>
              </w:rPr>
            </w:pPr>
            <w:r w:rsidRPr="00A56903">
              <w:rPr>
                <w:rFonts w:ascii="Arial" w:hAnsi="Arial" w:cs="David" w:hint="cs"/>
                <w:b/>
                <w:bCs/>
                <w:rtl/>
              </w:rPr>
              <w:t>נגב</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2DD375A4" w14:textId="77777777" w:rsidR="00A56903" w:rsidRPr="00A56903" w:rsidRDefault="00A56903" w:rsidP="003C1E9B">
            <w:pPr>
              <w:jc w:val="center"/>
              <w:rPr>
                <w:rFonts w:ascii="Arial" w:hAnsi="Arial" w:cs="David"/>
              </w:rPr>
            </w:pPr>
            <w:r w:rsidRPr="00A56903">
              <w:rPr>
                <w:rFonts w:ascii="Arial" w:hAnsi="Arial" w:cs="David" w:hint="cs"/>
                <w:rtl/>
              </w:rPr>
              <w:t>בינוני</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2454F2D7" w14:textId="77777777" w:rsidR="00A56903" w:rsidRPr="00A56903" w:rsidRDefault="00A56903" w:rsidP="003C1E9B">
            <w:pPr>
              <w:jc w:val="center"/>
              <w:rPr>
                <w:rFonts w:ascii="Arial" w:hAnsi="Arial" w:cs="David"/>
              </w:rPr>
            </w:pPr>
            <w:r w:rsidRPr="00A56903">
              <w:rPr>
                <w:rFonts w:ascii="Arial" w:hAnsi="Arial" w:cs="David" w:hint="cs"/>
                <w:rtl/>
              </w:rPr>
              <w:t>כהה</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69F4E8E9"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7398256F" w14:textId="77777777" w:rsidR="00A56903" w:rsidRPr="00A56903" w:rsidRDefault="00A56903" w:rsidP="003C1E9B">
            <w:pPr>
              <w:jc w:val="center"/>
              <w:rPr>
                <w:rFonts w:ascii="Arial" w:hAnsi="Arial" w:cs="David"/>
              </w:rPr>
            </w:pPr>
            <w:r w:rsidRPr="00A56903">
              <w:rPr>
                <w:rFonts w:ascii="Arial" w:hAnsi="Arial" w:cs="David" w:hint="cs"/>
                <w:rtl/>
              </w:rPr>
              <w:t>בינונית</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2EE0F7A8" w14:textId="77777777" w:rsidR="00A56903" w:rsidRPr="00A56903" w:rsidRDefault="00A56903" w:rsidP="003C1E9B">
            <w:pPr>
              <w:jc w:val="center"/>
              <w:rPr>
                <w:rFonts w:ascii="Arial" w:hAnsi="Arial" w:cs="David"/>
              </w:rPr>
            </w:pPr>
            <w:r w:rsidRPr="00A56903">
              <w:rPr>
                <w:rFonts w:ascii="Arial" w:hAnsi="Arial" w:cs="David" w:hint="cs"/>
                <w:rtl/>
              </w:rPr>
              <w:t>בינוני</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0789A3E7" w14:textId="77777777" w:rsidR="00A56903" w:rsidRPr="00A56903" w:rsidRDefault="00A56903" w:rsidP="003C1E9B">
            <w:pPr>
              <w:jc w:val="center"/>
              <w:rPr>
                <w:rFonts w:ascii="Arial" w:hAnsi="Arial" w:cs="David"/>
              </w:rPr>
            </w:pPr>
            <w:r w:rsidRPr="00A56903">
              <w:rPr>
                <w:rFonts w:ascii="Arial" w:hAnsi="Arial" w:cs="David" w:hint="cs"/>
                <w:rtl/>
              </w:rPr>
              <w:t>בינונית</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46618D6A"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277AF3B3" w14:textId="77777777" w:rsidR="00A56903" w:rsidRPr="00A56903" w:rsidRDefault="00A56903" w:rsidP="003C1E9B">
            <w:pPr>
              <w:jc w:val="center"/>
              <w:rPr>
                <w:rFonts w:ascii="Arial" w:hAnsi="Arial" w:cs="David"/>
              </w:rPr>
            </w:pPr>
            <w:r w:rsidRPr="00A56903">
              <w:rPr>
                <w:rFonts w:ascii="Arial" w:hAnsi="Arial" w:cs="David" w:hint="cs"/>
                <w:rtl/>
              </w:rPr>
              <w:t>נמוכה</w:t>
            </w:r>
          </w:p>
        </w:tc>
      </w:tr>
      <w:tr w:rsidR="00A56903" w:rsidRPr="003E68C7" w14:paraId="5EE3B6E4"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6CDBCB28" w14:textId="77777777" w:rsidR="00A56903" w:rsidRPr="00A56903" w:rsidRDefault="00A56903" w:rsidP="003C1E9B">
            <w:pPr>
              <w:jc w:val="center"/>
              <w:rPr>
                <w:rFonts w:ascii="Arial" w:hAnsi="Arial" w:cs="David"/>
                <w:b/>
                <w:bCs/>
              </w:rPr>
            </w:pPr>
            <w:r w:rsidRPr="00A56903">
              <w:rPr>
                <w:rFonts w:ascii="Arial" w:hAnsi="Arial" w:cs="David" w:hint="cs"/>
                <w:b/>
                <w:bCs/>
                <w:rtl/>
              </w:rPr>
              <w:t>נירית</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470DA9E1" w14:textId="77777777" w:rsidR="00A56903" w:rsidRPr="00A56903" w:rsidRDefault="00A56903" w:rsidP="003C1E9B">
            <w:pPr>
              <w:jc w:val="center"/>
              <w:rPr>
                <w:rFonts w:ascii="Arial" w:hAnsi="Arial" w:cs="David"/>
              </w:rPr>
            </w:pPr>
            <w:r w:rsidRPr="00A56903">
              <w:rPr>
                <w:rFonts w:ascii="Arial" w:hAnsi="Arial" w:cs="David" w:hint="cs"/>
                <w:rtl/>
              </w:rPr>
              <w:t>בינוני</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723AE963" w14:textId="77777777" w:rsidR="00A56903" w:rsidRPr="00A56903" w:rsidRDefault="00A56903" w:rsidP="003C1E9B">
            <w:pPr>
              <w:jc w:val="center"/>
              <w:rPr>
                <w:rFonts w:ascii="Arial" w:hAnsi="Arial" w:cs="David"/>
              </w:rPr>
            </w:pPr>
            <w:r w:rsidRPr="00A56903">
              <w:rPr>
                <w:rFonts w:ascii="Arial" w:hAnsi="Arial" w:cs="David" w:hint="cs"/>
                <w:rtl/>
              </w:rPr>
              <w:t>כהה</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59187433"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1A2E9E79"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0982488D"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6625EC5D"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57E98CE4"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35CEF041" w14:textId="77777777" w:rsidR="00A56903" w:rsidRPr="00A56903" w:rsidRDefault="00A56903" w:rsidP="003C1E9B">
            <w:pPr>
              <w:jc w:val="center"/>
              <w:rPr>
                <w:rFonts w:ascii="Arial" w:hAnsi="Arial" w:cs="David"/>
              </w:rPr>
            </w:pPr>
            <w:r w:rsidRPr="00A56903">
              <w:rPr>
                <w:rFonts w:ascii="Arial" w:hAnsi="Arial" w:cs="David" w:hint="cs"/>
                <w:rtl/>
              </w:rPr>
              <w:t>בינונית</w:t>
            </w:r>
          </w:p>
        </w:tc>
      </w:tr>
      <w:tr w:rsidR="00A56903" w:rsidRPr="003E68C7" w14:paraId="68078833"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60EC3B64" w14:textId="77777777" w:rsidR="00A56903" w:rsidRPr="00A56903" w:rsidRDefault="00A56903" w:rsidP="003C1E9B">
            <w:pPr>
              <w:jc w:val="center"/>
              <w:rPr>
                <w:rFonts w:ascii="Arial" w:hAnsi="Arial" w:cs="David"/>
                <w:b/>
                <w:bCs/>
              </w:rPr>
            </w:pPr>
            <w:r w:rsidRPr="00A56903">
              <w:rPr>
                <w:rFonts w:ascii="Arial" w:hAnsi="Arial" w:cs="David" w:hint="cs"/>
                <w:b/>
                <w:bCs/>
                <w:rtl/>
              </w:rPr>
              <w:t>בנימין</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61AF611D" w14:textId="77777777" w:rsidR="00A56903" w:rsidRPr="00A56903" w:rsidRDefault="00A56903" w:rsidP="003C1E9B">
            <w:pPr>
              <w:jc w:val="center"/>
              <w:rPr>
                <w:rFonts w:ascii="Arial" w:hAnsi="Arial" w:cs="David"/>
              </w:rPr>
            </w:pPr>
            <w:r w:rsidRPr="00A56903">
              <w:rPr>
                <w:rFonts w:ascii="Arial" w:hAnsi="Arial" w:cs="David" w:hint="cs"/>
                <w:rtl/>
              </w:rPr>
              <w:t>בינוני</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202D840F" w14:textId="77777777" w:rsidR="00A56903" w:rsidRPr="00A56903" w:rsidRDefault="00A56903" w:rsidP="003C1E9B">
            <w:pPr>
              <w:jc w:val="center"/>
              <w:rPr>
                <w:rFonts w:ascii="Arial" w:hAnsi="Arial" w:cs="David"/>
              </w:rPr>
            </w:pPr>
            <w:r w:rsidRPr="00A56903">
              <w:rPr>
                <w:rFonts w:ascii="Arial" w:hAnsi="Arial" w:cs="David" w:hint="cs"/>
                <w:rtl/>
              </w:rPr>
              <w:t>כהה</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0D2FE3DB" w14:textId="77777777" w:rsidR="00A56903" w:rsidRPr="00A56903" w:rsidRDefault="00A56903" w:rsidP="003C1E9B">
            <w:pPr>
              <w:jc w:val="center"/>
              <w:rPr>
                <w:rFonts w:ascii="Arial" w:hAnsi="Arial" w:cs="David"/>
              </w:rPr>
            </w:pPr>
            <w:r w:rsidRPr="00A56903">
              <w:rPr>
                <w:rFonts w:ascii="Arial" w:hAnsi="Arial" w:cs="David" w:hint="cs"/>
                <w:rtl/>
              </w:rPr>
              <w:t>נמוך</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01450913" w14:textId="77777777" w:rsidR="00A56903" w:rsidRPr="00A56903" w:rsidRDefault="00A56903" w:rsidP="003C1E9B">
            <w:pPr>
              <w:jc w:val="center"/>
              <w:rPr>
                <w:rFonts w:ascii="Arial" w:hAnsi="Arial" w:cs="David"/>
              </w:rPr>
            </w:pPr>
            <w:r w:rsidRPr="00A56903">
              <w:rPr>
                <w:rFonts w:ascii="Arial" w:hAnsi="Arial" w:cs="David" w:hint="cs"/>
                <w:rtl/>
              </w:rPr>
              <w:t>עמיד</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5079E070" w14:textId="77777777" w:rsidR="00A56903" w:rsidRPr="00A56903" w:rsidRDefault="00A56903" w:rsidP="003C1E9B">
            <w:pPr>
              <w:jc w:val="center"/>
              <w:rPr>
                <w:rFonts w:ascii="Arial" w:hAnsi="Arial" w:cs="David"/>
              </w:rPr>
            </w:pPr>
            <w:r w:rsidRPr="00A56903">
              <w:rPr>
                <w:rFonts w:ascii="Arial" w:hAnsi="Arial" w:cs="David" w:hint="cs"/>
                <w:rtl/>
              </w:rPr>
              <w:t>נמוך</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6EA40DEA" w14:textId="77777777" w:rsidR="00A56903" w:rsidRPr="00A56903" w:rsidRDefault="00A56903" w:rsidP="003C1E9B">
            <w:pPr>
              <w:jc w:val="center"/>
              <w:rPr>
                <w:rFonts w:ascii="Arial" w:hAnsi="Arial" w:cs="David"/>
              </w:rPr>
            </w:pPr>
            <w:r w:rsidRPr="00A56903">
              <w:rPr>
                <w:rFonts w:ascii="Arial" w:hAnsi="Arial" w:cs="David" w:hint="cs"/>
                <w:rtl/>
              </w:rPr>
              <w:t>לא ידוע</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26B6BE86" w14:textId="77777777" w:rsidR="00A56903" w:rsidRPr="00A56903" w:rsidRDefault="00A56903" w:rsidP="003C1E9B">
            <w:pPr>
              <w:jc w:val="center"/>
              <w:rPr>
                <w:rFonts w:ascii="Arial" w:hAnsi="Arial" w:cs="David"/>
              </w:rPr>
            </w:pPr>
            <w:r w:rsidRPr="00A56903">
              <w:rPr>
                <w:rFonts w:ascii="Arial" w:hAnsi="Arial" w:cs="David" w:hint="cs"/>
                <w:rtl/>
              </w:rPr>
              <w:t>עמיד</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4BB7DF8A" w14:textId="77777777" w:rsidR="00A56903" w:rsidRPr="00A56903" w:rsidRDefault="00A56903" w:rsidP="003C1E9B">
            <w:pPr>
              <w:jc w:val="center"/>
              <w:rPr>
                <w:rFonts w:ascii="Arial" w:hAnsi="Arial" w:cs="David"/>
              </w:rPr>
            </w:pPr>
            <w:r w:rsidRPr="00A56903">
              <w:rPr>
                <w:rFonts w:ascii="Arial" w:hAnsi="Arial" w:cs="David" w:hint="cs"/>
                <w:rtl/>
              </w:rPr>
              <w:t>גבוהה</w:t>
            </w:r>
          </w:p>
        </w:tc>
      </w:tr>
      <w:tr w:rsidR="00A56903" w:rsidRPr="003E68C7" w14:paraId="4603864D"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0400E8EB" w14:textId="77777777" w:rsidR="00A56903" w:rsidRPr="00A56903" w:rsidRDefault="00A56903" w:rsidP="003C1E9B">
            <w:pPr>
              <w:jc w:val="center"/>
              <w:rPr>
                <w:rFonts w:ascii="Arial" w:hAnsi="Arial" w:cs="David"/>
                <w:b/>
                <w:bCs/>
              </w:rPr>
            </w:pPr>
            <w:r w:rsidRPr="00A56903">
              <w:rPr>
                <w:rFonts w:ascii="Arial" w:hAnsi="Arial" w:cs="David" w:hint="cs"/>
                <w:b/>
                <w:bCs/>
                <w:rtl/>
              </w:rPr>
              <w:t xml:space="preserve">גדיש </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31F4316D" w14:textId="77777777" w:rsidR="00A56903" w:rsidRPr="00A56903" w:rsidRDefault="00A56903" w:rsidP="003C1E9B">
            <w:pPr>
              <w:jc w:val="center"/>
              <w:rPr>
                <w:rFonts w:ascii="Arial" w:hAnsi="Arial" w:cs="David"/>
              </w:rPr>
            </w:pPr>
            <w:r w:rsidRPr="00A56903">
              <w:rPr>
                <w:rFonts w:ascii="Arial" w:hAnsi="Arial" w:cs="David" w:hint="cs"/>
                <w:rtl/>
              </w:rPr>
              <w:t>בינוני - אפיל</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0018E2F7" w14:textId="77777777" w:rsidR="00A56903" w:rsidRPr="00A56903" w:rsidRDefault="00A56903" w:rsidP="003C1E9B">
            <w:pPr>
              <w:jc w:val="center"/>
              <w:rPr>
                <w:rFonts w:ascii="Arial" w:hAnsi="Arial" w:cs="David"/>
              </w:rPr>
            </w:pPr>
            <w:r w:rsidRPr="00A56903">
              <w:rPr>
                <w:rFonts w:ascii="Arial" w:hAnsi="Arial" w:cs="David" w:hint="cs"/>
                <w:rtl/>
              </w:rPr>
              <w:t>לבן</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55C7D254"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6DDCCDFC"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4AD7327C" w14:textId="77777777" w:rsidR="00A56903" w:rsidRPr="00A56903" w:rsidRDefault="00A56903" w:rsidP="003C1E9B">
            <w:pPr>
              <w:jc w:val="center"/>
              <w:rPr>
                <w:rFonts w:ascii="Arial" w:hAnsi="Arial" w:cs="David"/>
              </w:rPr>
            </w:pPr>
            <w:r w:rsidRPr="00A56903">
              <w:rPr>
                <w:rFonts w:ascii="Arial" w:hAnsi="Arial" w:cs="David" w:hint="cs"/>
                <w:rtl/>
              </w:rPr>
              <w:t>טוב</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3CB8954A" w14:textId="77777777" w:rsidR="00A56903" w:rsidRPr="00A56903" w:rsidRDefault="00A56903" w:rsidP="003C1E9B">
            <w:pPr>
              <w:jc w:val="center"/>
              <w:rPr>
                <w:rFonts w:ascii="Arial" w:hAnsi="Arial" w:cs="David"/>
              </w:rPr>
            </w:pPr>
            <w:r w:rsidRPr="00A56903">
              <w:rPr>
                <w:rFonts w:ascii="Arial" w:hAnsi="Arial" w:cs="David" w:hint="cs"/>
                <w:rtl/>
              </w:rPr>
              <w:t>לא ידוע</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10441459"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1ECD535B" w14:textId="77777777" w:rsidR="00A56903" w:rsidRPr="00A56903" w:rsidRDefault="00A56903" w:rsidP="003C1E9B">
            <w:pPr>
              <w:jc w:val="center"/>
              <w:rPr>
                <w:rFonts w:ascii="Arial" w:hAnsi="Arial" w:cs="David"/>
              </w:rPr>
            </w:pPr>
            <w:r w:rsidRPr="00A56903">
              <w:rPr>
                <w:rFonts w:ascii="Arial" w:hAnsi="Arial" w:cs="David" w:hint="cs"/>
                <w:rtl/>
              </w:rPr>
              <w:t>נמוכה</w:t>
            </w:r>
          </w:p>
        </w:tc>
      </w:tr>
      <w:tr w:rsidR="00A56903" w:rsidRPr="003E68C7" w14:paraId="3BE98B0B"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10441350" w14:textId="77777777" w:rsidR="00A56903" w:rsidRPr="00A56903" w:rsidRDefault="00A56903" w:rsidP="003C1E9B">
            <w:pPr>
              <w:jc w:val="center"/>
              <w:rPr>
                <w:rFonts w:ascii="Arial" w:hAnsi="Arial" w:cs="David"/>
                <w:b/>
                <w:bCs/>
              </w:rPr>
            </w:pPr>
            <w:proofErr w:type="spellStart"/>
            <w:r w:rsidRPr="00A56903">
              <w:rPr>
                <w:rFonts w:ascii="Arial" w:hAnsi="Arial" w:cs="David" w:hint="cs"/>
                <w:b/>
                <w:bCs/>
                <w:rtl/>
              </w:rPr>
              <w:t>כיתאין</w:t>
            </w:r>
            <w:proofErr w:type="spellEnd"/>
            <w:r w:rsidRPr="00A56903">
              <w:rPr>
                <w:rFonts w:ascii="Arial" w:hAnsi="Arial" w:cs="David" w:hint="cs"/>
                <w:b/>
                <w:bCs/>
                <w:rtl/>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1EA5A7A6" w14:textId="77777777" w:rsidR="00A56903" w:rsidRPr="00A56903" w:rsidRDefault="00A56903" w:rsidP="003C1E9B">
            <w:pPr>
              <w:jc w:val="center"/>
              <w:rPr>
                <w:rFonts w:ascii="Arial" w:hAnsi="Arial" w:cs="David"/>
              </w:rPr>
            </w:pPr>
            <w:r w:rsidRPr="00A56903">
              <w:rPr>
                <w:rFonts w:ascii="Arial" w:hAnsi="Arial" w:cs="David" w:hint="cs"/>
                <w:rtl/>
              </w:rPr>
              <w:t>בינוני - אפיל</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541D5F00" w14:textId="77777777" w:rsidR="00A56903" w:rsidRPr="00A56903" w:rsidRDefault="00A56903" w:rsidP="003C1E9B">
            <w:pPr>
              <w:jc w:val="center"/>
              <w:rPr>
                <w:rFonts w:ascii="Arial" w:hAnsi="Arial" w:cs="David"/>
              </w:rPr>
            </w:pPr>
            <w:r w:rsidRPr="00A56903">
              <w:rPr>
                <w:rFonts w:ascii="Arial" w:hAnsi="Arial" w:cs="David" w:hint="cs"/>
                <w:rtl/>
              </w:rPr>
              <w:t>בהיר</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05D258B9"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71A25CE3"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7CD26CB1"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2FA0C8CC" w14:textId="77777777" w:rsidR="00A56903" w:rsidRPr="00A56903" w:rsidRDefault="00A56903" w:rsidP="003C1E9B">
            <w:pPr>
              <w:jc w:val="center"/>
              <w:rPr>
                <w:rFonts w:ascii="Arial" w:hAnsi="Arial" w:cs="David"/>
              </w:rPr>
            </w:pPr>
            <w:r w:rsidRPr="00A56903">
              <w:rPr>
                <w:rFonts w:ascii="Arial" w:hAnsi="Arial" w:cs="David" w:hint="cs"/>
                <w:rtl/>
              </w:rPr>
              <w:t>לא ידוע</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464415BF"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3D031FD9" w14:textId="77777777" w:rsidR="00A56903" w:rsidRPr="00A56903" w:rsidRDefault="00A56903" w:rsidP="003C1E9B">
            <w:pPr>
              <w:jc w:val="center"/>
              <w:rPr>
                <w:rFonts w:ascii="Arial" w:hAnsi="Arial" w:cs="David"/>
              </w:rPr>
            </w:pPr>
            <w:r w:rsidRPr="00A56903">
              <w:rPr>
                <w:rFonts w:ascii="Arial" w:hAnsi="Arial" w:cs="David" w:hint="cs"/>
                <w:rtl/>
              </w:rPr>
              <w:t>נמוכה</w:t>
            </w:r>
          </w:p>
        </w:tc>
      </w:tr>
      <w:tr w:rsidR="00A56903" w:rsidRPr="003E68C7" w14:paraId="2FE02170"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0987FC37" w14:textId="77777777" w:rsidR="00A56903" w:rsidRPr="00A56903" w:rsidRDefault="00A56903" w:rsidP="003C1E9B">
            <w:pPr>
              <w:jc w:val="center"/>
              <w:rPr>
                <w:rFonts w:ascii="Arial" w:hAnsi="Arial" w:cs="David"/>
                <w:b/>
                <w:bCs/>
              </w:rPr>
            </w:pPr>
            <w:r w:rsidRPr="00A56903">
              <w:rPr>
                <w:rFonts w:ascii="Arial" w:hAnsi="Arial" w:cs="David" w:hint="cs"/>
                <w:b/>
                <w:bCs/>
                <w:rtl/>
              </w:rPr>
              <w:t>שפע</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40E38DF1" w14:textId="77777777" w:rsidR="00A56903" w:rsidRPr="00A56903" w:rsidRDefault="00A56903" w:rsidP="003C1E9B">
            <w:pPr>
              <w:jc w:val="center"/>
              <w:rPr>
                <w:rFonts w:ascii="Arial" w:hAnsi="Arial" w:cs="David"/>
              </w:rPr>
            </w:pPr>
            <w:r w:rsidRPr="00A56903">
              <w:rPr>
                <w:rFonts w:ascii="Arial" w:hAnsi="Arial" w:cs="David" w:hint="cs"/>
                <w:rtl/>
              </w:rPr>
              <w:t>אפיל</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74C926B9" w14:textId="77777777" w:rsidR="00A56903" w:rsidRPr="00A56903" w:rsidRDefault="00A56903" w:rsidP="003C1E9B">
            <w:pPr>
              <w:jc w:val="center"/>
              <w:rPr>
                <w:rFonts w:ascii="Arial" w:hAnsi="Arial" w:cs="David"/>
              </w:rPr>
            </w:pPr>
            <w:r w:rsidRPr="00A56903">
              <w:rPr>
                <w:rFonts w:ascii="Arial" w:hAnsi="Arial" w:cs="David" w:hint="cs"/>
                <w:rtl/>
              </w:rPr>
              <w:t>כהה</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63DF6EAE" w14:textId="77777777" w:rsidR="00A56903" w:rsidRPr="00A56903" w:rsidRDefault="00A56903" w:rsidP="003C1E9B">
            <w:pPr>
              <w:jc w:val="center"/>
              <w:rPr>
                <w:rFonts w:ascii="Arial" w:hAnsi="Arial" w:cs="David"/>
              </w:rPr>
            </w:pPr>
            <w:r w:rsidRPr="00A56903">
              <w:rPr>
                <w:rFonts w:ascii="Arial" w:hAnsi="Arial" w:cs="David" w:hint="cs"/>
                <w:rtl/>
              </w:rPr>
              <w:t>בינוני</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0DA60392" w14:textId="77777777" w:rsidR="00A56903" w:rsidRPr="00A56903" w:rsidRDefault="00A56903" w:rsidP="003C1E9B">
            <w:pPr>
              <w:jc w:val="center"/>
              <w:rPr>
                <w:rFonts w:ascii="Arial" w:hAnsi="Arial" w:cs="David"/>
              </w:rPr>
            </w:pPr>
            <w:r w:rsidRPr="00A56903">
              <w:rPr>
                <w:rFonts w:ascii="Arial" w:hAnsi="Arial" w:cs="David" w:hint="cs"/>
                <w:rtl/>
              </w:rPr>
              <w:t>עמיד</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34E3C345" w14:textId="77777777" w:rsidR="00A56903" w:rsidRPr="00A56903" w:rsidRDefault="00A56903" w:rsidP="003C1E9B">
            <w:pPr>
              <w:jc w:val="center"/>
              <w:rPr>
                <w:rFonts w:ascii="Arial" w:hAnsi="Arial" w:cs="David"/>
              </w:rPr>
            </w:pPr>
            <w:r w:rsidRPr="00A56903">
              <w:rPr>
                <w:rFonts w:ascii="Arial" w:hAnsi="Arial" w:cs="David" w:hint="cs"/>
                <w:rtl/>
              </w:rPr>
              <w:t>נמוך</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20C6EFA2" w14:textId="77777777" w:rsidR="00A56903" w:rsidRPr="00A56903" w:rsidRDefault="00A56903" w:rsidP="003C1E9B">
            <w:pPr>
              <w:jc w:val="center"/>
              <w:rPr>
                <w:rFonts w:ascii="Arial" w:hAnsi="Arial" w:cs="David"/>
              </w:rPr>
            </w:pPr>
            <w:r w:rsidRPr="00A56903">
              <w:rPr>
                <w:rFonts w:ascii="Arial" w:hAnsi="Arial" w:cs="David" w:hint="cs"/>
                <w:rtl/>
              </w:rPr>
              <w:t>בינונית</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0AE3CADC"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5FEA0574" w14:textId="77777777" w:rsidR="00A56903" w:rsidRPr="00A56903" w:rsidRDefault="00A56903" w:rsidP="003C1E9B">
            <w:pPr>
              <w:jc w:val="center"/>
              <w:rPr>
                <w:rFonts w:ascii="Arial" w:hAnsi="Arial" w:cs="David"/>
              </w:rPr>
            </w:pPr>
            <w:r w:rsidRPr="00A56903">
              <w:rPr>
                <w:rFonts w:ascii="Arial" w:hAnsi="Arial" w:cs="David" w:hint="cs"/>
                <w:rtl/>
              </w:rPr>
              <w:t>נמוכה</w:t>
            </w:r>
          </w:p>
        </w:tc>
      </w:tr>
      <w:tr w:rsidR="00A56903" w:rsidRPr="003E68C7" w14:paraId="223D69F2"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446F878D" w14:textId="77777777" w:rsidR="00A56903" w:rsidRPr="00A56903" w:rsidRDefault="00A56903" w:rsidP="003C1E9B">
            <w:pPr>
              <w:jc w:val="center"/>
              <w:rPr>
                <w:rFonts w:ascii="Arial" w:hAnsi="Arial" w:cs="David"/>
                <w:b/>
                <w:bCs/>
              </w:rPr>
            </w:pPr>
            <w:r w:rsidRPr="00A56903">
              <w:rPr>
                <w:rFonts w:ascii="Arial" w:hAnsi="Arial" w:cs="David" w:hint="cs"/>
                <w:b/>
                <w:bCs/>
                <w:rtl/>
              </w:rPr>
              <w:t>אריאל</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05AFF91A" w14:textId="77777777" w:rsidR="00A56903" w:rsidRPr="00A56903" w:rsidRDefault="00A56903" w:rsidP="003C1E9B">
            <w:pPr>
              <w:jc w:val="center"/>
              <w:rPr>
                <w:rFonts w:ascii="Arial" w:hAnsi="Arial" w:cs="David"/>
              </w:rPr>
            </w:pPr>
            <w:r w:rsidRPr="00A56903">
              <w:rPr>
                <w:rFonts w:ascii="Arial" w:hAnsi="Arial" w:cs="David" w:hint="cs"/>
                <w:rtl/>
              </w:rPr>
              <w:t>אפיל</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4AF41BDB" w14:textId="77777777" w:rsidR="00A56903" w:rsidRPr="00A56903" w:rsidRDefault="00A56903" w:rsidP="003C1E9B">
            <w:pPr>
              <w:jc w:val="center"/>
              <w:rPr>
                <w:rFonts w:ascii="Arial" w:hAnsi="Arial" w:cs="David"/>
              </w:rPr>
            </w:pPr>
            <w:r w:rsidRPr="00A56903">
              <w:rPr>
                <w:rFonts w:ascii="Arial" w:hAnsi="Arial" w:cs="David" w:hint="cs"/>
                <w:rtl/>
              </w:rPr>
              <w:t>בהיר</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11DD905B"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7BF7A6D5"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66C826EC" w14:textId="77777777" w:rsidR="00A56903" w:rsidRPr="00A56903" w:rsidRDefault="00A56903" w:rsidP="003C1E9B">
            <w:pPr>
              <w:jc w:val="center"/>
              <w:rPr>
                <w:rFonts w:ascii="Arial" w:hAnsi="Arial" w:cs="David"/>
              </w:rPr>
            </w:pPr>
            <w:r w:rsidRPr="00A56903">
              <w:rPr>
                <w:rFonts w:ascii="Arial" w:hAnsi="Arial" w:cs="David" w:hint="cs"/>
                <w:rtl/>
              </w:rPr>
              <w:t>נמוך</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278A1B28"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784084D3"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5E3494CD" w14:textId="77777777" w:rsidR="00A56903" w:rsidRPr="00A56903" w:rsidRDefault="00A56903" w:rsidP="003C1E9B">
            <w:pPr>
              <w:jc w:val="center"/>
              <w:rPr>
                <w:rFonts w:ascii="Arial" w:hAnsi="Arial" w:cs="David"/>
              </w:rPr>
            </w:pPr>
            <w:r w:rsidRPr="00A56903">
              <w:rPr>
                <w:rFonts w:ascii="Arial" w:hAnsi="Arial" w:cs="David" w:hint="cs"/>
                <w:rtl/>
              </w:rPr>
              <w:t>עמיד</w:t>
            </w:r>
          </w:p>
        </w:tc>
      </w:tr>
      <w:tr w:rsidR="00A56903" w:rsidRPr="003E68C7" w14:paraId="2EC6B942"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29162ADA" w14:textId="77777777" w:rsidR="00A56903" w:rsidRPr="00A56903" w:rsidRDefault="00A56903" w:rsidP="003C1E9B">
            <w:pPr>
              <w:jc w:val="center"/>
              <w:rPr>
                <w:rFonts w:ascii="Arial" w:hAnsi="Arial" w:cs="David"/>
                <w:b/>
                <w:bCs/>
              </w:rPr>
            </w:pPr>
            <w:proofErr w:type="spellStart"/>
            <w:r w:rsidRPr="00A56903">
              <w:rPr>
                <w:rFonts w:ascii="Arial" w:hAnsi="Arial" w:cs="David" w:hint="cs"/>
                <w:b/>
                <w:bCs/>
                <w:rtl/>
              </w:rPr>
              <w:t>רותה</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5276C10A" w14:textId="77777777" w:rsidR="00A56903" w:rsidRPr="00A56903" w:rsidRDefault="00A56903" w:rsidP="003C1E9B">
            <w:pPr>
              <w:jc w:val="center"/>
              <w:rPr>
                <w:rFonts w:ascii="Arial" w:hAnsi="Arial" w:cs="David"/>
              </w:rPr>
            </w:pPr>
            <w:r w:rsidRPr="00A56903">
              <w:rPr>
                <w:rFonts w:ascii="Arial" w:hAnsi="Arial" w:cs="David" w:hint="cs"/>
                <w:rtl/>
              </w:rPr>
              <w:t>אפיל</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30D8804A" w14:textId="77777777" w:rsidR="00A56903" w:rsidRPr="00A56903" w:rsidRDefault="00A56903" w:rsidP="003C1E9B">
            <w:pPr>
              <w:jc w:val="center"/>
              <w:rPr>
                <w:rFonts w:ascii="Arial" w:hAnsi="Arial" w:cs="David"/>
              </w:rPr>
            </w:pPr>
            <w:r w:rsidRPr="00A56903">
              <w:rPr>
                <w:rFonts w:ascii="Arial" w:hAnsi="Arial" w:cs="David" w:hint="cs"/>
                <w:rtl/>
              </w:rPr>
              <w:t>בהיר</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7CBE60AF"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2E90168E"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68BE1E86" w14:textId="77777777" w:rsidR="00A56903" w:rsidRPr="00A56903" w:rsidRDefault="00A56903" w:rsidP="003C1E9B">
            <w:pPr>
              <w:jc w:val="center"/>
              <w:rPr>
                <w:rFonts w:ascii="Arial" w:hAnsi="Arial" w:cs="David"/>
              </w:rPr>
            </w:pPr>
            <w:r w:rsidRPr="00A56903">
              <w:rPr>
                <w:rFonts w:ascii="Arial" w:hAnsi="Arial" w:cs="David" w:hint="cs"/>
                <w:rtl/>
              </w:rPr>
              <w:t>נמוך</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60A5EBD2"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5854BBC4"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45B43E4C" w14:textId="77777777" w:rsidR="00A56903" w:rsidRPr="00A56903" w:rsidRDefault="00A56903" w:rsidP="003C1E9B">
            <w:pPr>
              <w:jc w:val="center"/>
              <w:rPr>
                <w:rFonts w:ascii="Arial" w:hAnsi="Arial" w:cs="David"/>
              </w:rPr>
            </w:pPr>
            <w:r w:rsidRPr="00A56903">
              <w:rPr>
                <w:rFonts w:ascii="Arial" w:hAnsi="Arial" w:cs="David" w:hint="cs"/>
                <w:rtl/>
              </w:rPr>
              <w:t>עמיד</w:t>
            </w:r>
          </w:p>
        </w:tc>
      </w:tr>
      <w:tr w:rsidR="00A56903" w:rsidRPr="003E68C7" w14:paraId="25B05552"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18BDF60A" w14:textId="77777777" w:rsidR="00A56903" w:rsidRPr="00A56903" w:rsidRDefault="00A56903" w:rsidP="003C1E9B">
            <w:pPr>
              <w:jc w:val="center"/>
              <w:rPr>
                <w:rFonts w:ascii="Arial" w:hAnsi="Arial" w:cs="David"/>
                <w:b/>
                <w:bCs/>
              </w:rPr>
            </w:pPr>
            <w:r w:rsidRPr="00A56903">
              <w:rPr>
                <w:rFonts w:ascii="Arial" w:hAnsi="Arial" w:cs="David" w:hint="cs"/>
                <w:b/>
                <w:bCs/>
                <w:rtl/>
              </w:rPr>
              <w:t>גליל *</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4A94A809" w14:textId="77777777" w:rsidR="00A56903" w:rsidRPr="00A56903" w:rsidRDefault="00A56903" w:rsidP="003C1E9B">
            <w:pPr>
              <w:jc w:val="center"/>
              <w:rPr>
                <w:rFonts w:ascii="Arial" w:hAnsi="Arial" w:cs="David"/>
              </w:rPr>
            </w:pPr>
            <w:r w:rsidRPr="00A56903">
              <w:rPr>
                <w:rFonts w:ascii="Arial" w:hAnsi="Arial" w:cs="David" w:hint="cs"/>
                <w:rtl/>
              </w:rPr>
              <w:t>אפיל</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43FF4945" w14:textId="77777777" w:rsidR="00A56903" w:rsidRPr="00A56903" w:rsidRDefault="00A56903" w:rsidP="003C1E9B">
            <w:pPr>
              <w:jc w:val="center"/>
              <w:rPr>
                <w:rFonts w:ascii="Arial" w:hAnsi="Arial" w:cs="David"/>
              </w:rPr>
            </w:pPr>
            <w:r w:rsidRPr="00A56903">
              <w:rPr>
                <w:rFonts w:ascii="Arial" w:hAnsi="Arial" w:cs="David" w:hint="cs"/>
                <w:rtl/>
              </w:rPr>
              <w:t>בהיר</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33AABA67"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37BDCF32"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07C27979" w14:textId="77777777" w:rsidR="00A56903" w:rsidRPr="00A56903" w:rsidRDefault="00A56903" w:rsidP="003C1E9B">
            <w:pPr>
              <w:jc w:val="center"/>
              <w:rPr>
                <w:rFonts w:ascii="Arial" w:hAnsi="Arial" w:cs="David"/>
              </w:rPr>
            </w:pPr>
            <w:r w:rsidRPr="00A56903">
              <w:rPr>
                <w:rFonts w:ascii="Arial" w:hAnsi="Arial" w:cs="David" w:hint="cs"/>
                <w:rtl/>
              </w:rPr>
              <w:t>טוב</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4ABAD54C"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7C95A33E"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13A46B2D" w14:textId="77777777" w:rsidR="00A56903" w:rsidRPr="00A56903" w:rsidRDefault="00A56903" w:rsidP="003C1E9B">
            <w:pPr>
              <w:jc w:val="center"/>
              <w:rPr>
                <w:rFonts w:ascii="Arial" w:hAnsi="Arial" w:cs="David"/>
              </w:rPr>
            </w:pPr>
            <w:r w:rsidRPr="00A56903">
              <w:rPr>
                <w:rFonts w:ascii="Arial" w:hAnsi="Arial" w:cs="David" w:hint="cs"/>
                <w:rtl/>
              </w:rPr>
              <w:t>עמיד</w:t>
            </w:r>
          </w:p>
        </w:tc>
      </w:tr>
      <w:tr w:rsidR="00A56903" w:rsidRPr="003E68C7" w14:paraId="7C0D43AB"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78C5F890" w14:textId="77777777" w:rsidR="00A56903" w:rsidRPr="00A56903" w:rsidRDefault="00A56903" w:rsidP="003C1E9B">
            <w:pPr>
              <w:jc w:val="center"/>
              <w:rPr>
                <w:rFonts w:ascii="Arial" w:hAnsi="Arial" w:cs="David"/>
                <w:b/>
                <w:bCs/>
              </w:rPr>
            </w:pPr>
            <w:r w:rsidRPr="00A56903">
              <w:rPr>
                <w:rFonts w:ascii="Arial" w:hAnsi="Arial" w:cs="David" w:hint="cs"/>
                <w:b/>
                <w:bCs/>
                <w:rtl/>
              </w:rPr>
              <w:t>תשרי *</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5DDD9AFB" w14:textId="77777777" w:rsidR="00A56903" w:rsidRPr="00A56903" w:rsidRDefault="00A56903" w:rsidP="003C1E9B">
            <w:pPr>
              <w:jc w:val="center"/>
              <w:rPr>
                <w:rFonts w:ascii="Arial" w:hAnsi="Arial" w:cs="David"/>
              </w:rPr>
            </w:pPr>
            <w:r w:rsidRPr="00A56903">
              <w:rPr>
                <w:rFonts w:ascii="Arial" w:hAnsi="Arial" w:cs="David" w:hint="cs"/>
                <w:rtl/>
              </w:rPr>
              <w:t>אפיל</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198F73F7" w14:textId="77777777" w:rsidR="00A56903" w:rsidRPr="00A56903" w:rsidRDefault="00A56903" w:rsidP="003C1E9B">
            <w:pPr>
              <w:jc w:val="center"/>
              <w:rPr>
                <w:rFonts w:ascii="Arial" w:hAnsi="Arial" w:cs="David"/>
              </w:rPr>
            </w:pPr>
            <w:r w:rsidRPr="00A56903">
              <w:rPr>
                <w:rFonts w:ascii="Arial" w:hAnsi="Arial" w:cs="David" w:hint="cs"/>
                <w:rtl/>
              </w:rPr>
              <w:t>כהה</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2F6089F9"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2599D4A0"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197EB653" w14:textId="77777777" w:rsidR="00A56903" w:rsidRPr="00A56903" w:rsidRDefault="00A56903" w:rsidP="003C1E9B">
            <w:pPr>
              <w:jc w:val="center"/>
              <w:rPr>
                <w:rFonts w:ascii="Arial" w:hAnsi="Arial" w:cs="David"/>
              </w:rPr>
            </w:pPr>
            <w:r w:rsidRPr="00A56903">
              <w:rPr>
                <w:rFonts w:ascii="Arial" w:hAnsi="Arial" w:cs="David" w:hint="cs"/>
                <w:rtl/>
              </w:rPr>
              <w:t>טוב</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2D254A79"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0AA6BFE7" w14:textId="77777777" w:rsidR="00A56903" w:rsidRPr="00A56903" w:rsidRDefault="00A56903" w:rsidP="003C1E9B">
            <w:pPr>
              <w:jc w:val="center"/>
              <w:rPr>
                <w:rFonts w:ascii="Arial" w:hAnsi="Arial" w:cs="David"/>
              </w:rPr>
            </w:pPr>
            <w:r w:rsidRPr="00A56903">
              <w:rPr>
                <w:rFonts w:ascii="Arial" w:hAnsi="Arial" w:cs="David" w:hint="cs"/>
                <w:rtl/>
              </w:rPr>
              <w:t>עמיד</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3A1CC062" w14:textId="77777777" w:rsidR="00A56903" w:rsidRPr="00A56903" w:rsidRDefault="00A56903" w:rsidP="003C1E9B">
            <w:pPr>
              <w:jc w:val="center"/>
              <w:rPr>
                <w:rFonts w:ascii="Arial" w:hAnsi="Arial" w:cs="David"/>
              </w:rPr>
            </w:pPr>
            <w:r w:rsidRPr="00A56903">
              <w:rPr>
                <w:rFonts w:ascii="Arial" w:hAnsi="Arial" w:cs="David" w:hint="cs"/>
                <w:rtl/>
              </w:rPr>
              <w:t>גבוהה</w:t>
            </w:r>
          </w:p>
        </w:tc>
      </w:tr>
      <w:tr w:rsidR="00A56903" w:rsidRPr="003E68C7" w14:paraId="5336106A"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23E9EFAF" w14:textId="77777777" w:rsidR="00A56903" w:rsidRPr="00A56903" w:rsidRDefault="00A56903" w:rsidP="003C1E9B">
            <w:pPr>
              <w:jc w:val="center"/>
              <w:rPr>
                <w:rFonts w:ascii="Arial" w:hAnsi="Arial" w:cs="David"/>
                <w:b/>
                <w:bCs/>
              </w:rPr>
            </w:pPr>
            <w:r w:rsidRPr="00A56903">
              <w:rPr>
                <w:rFonts w:ascii="Arial" w:hAnsi="Arial" w:cs="David" w:hint="cs"/>
                <w:b/>
                <w:bCs/>
                <w:rtl/>
              </w:rPr>
              <w:t>גורן *</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609CCA17" w14:textId="77777777" w:rsidR="00A56903" w:rsidRPr="00A56903" w:rsidRDefault="00A56903" w:rsidP="003C1E9B">
            <w:pPr>
              <w:jc w:val="center"/>
              <w:rPr>
                <w:rFonts w:ascii="Arial" w:hAnsi="Arial" w:cs="David"/>
              </w:rPr>
            </w:pPr>
            <w:r w:rsidRPr="00A56903">
              <w:rPr>
                <w:rFonts w:ascii="Arial" w:hAnsi="Arial" w:cs="David" w:hint="cs"/>
                <w:rtl/>
              </w:rPr>
              <w:t>אפיל</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7A01B310" w14:textId="77777777" w:rsidR="00A56903" w:rsidRPr="00A56903" w:rsidRDefault="00A56903" w:rsidP="003C1E9B">
            <w:pPr>
              <w:jc w:val="center"/>
              <w:rPr>
                <w:rFonts w:ascii="Arial" w:hAnsi="Arial" w:cs="David"/>
              </w:rPr>
            </w:pPr>
            <w:r w:rsidRPr="00A56903">
              <w:rPr>
                <w:rFonts w:ascii="Arial" w:hAnsi="Arial" w:cs="David" w:hint="cs"/>
                <w:rtl/>
              </w:rPr>
              <w:t>בהיר</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2E3F5D6E"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4FF01F19" w14:textId="77777777" w:rsidR="00A56903" w:rsidRPr="00A56903" w:rsidRDefault="00A56903" w:rsidP="003C1E9B">
            <w:pPr>
              <w:jc w:val="center"/>
              <w:rPr>
                <w:rFonts w:ascii="Arial" w:hAnsi="Arial" w:cs="David"/>
              </w:rPr>
            </w:pPr>
            <w:r w:rsidRPr="00A56903">
              <w:rPr>
                <w:rFonts w:ascii="Arial" w:hAnsi="Arial" w:cs="David" w:hint="cs"/>
                <w:rtl/>
              </w:rPr>
              <w:t>גבוהה</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49E5EFA0" w14:textId="77777777" w:rsidR="00A56903" w:rsidRPr="00A56903" w:rsidRDefault="00A56903" w:rsidP="003C1E9B">
            <w:pPr>
              <w:jc w:val="center"/>
              <w:rPr>
                <w:rFonts w:ascii="Arial" w:hAnsi="Arial" w:cs="David"/>
              </w:rPr>
            </w:pPr>
            <w:r w:rsidRPr="00A56903">
              <w:rPr>
                <w:rFonts w:ascii="Arial" w:hAnsi="Arial" w:cs="David" w:hint="cs"/>
                <w:rtl/>
              </w:rPr>
              <w:t>נמוך</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1526BC65" w14:textId="77777777" w:rsidR="00A56903" w:rsidRPr="00A56903" w:rsidRDefault="00A56903" w:rsidP="003C1E9B">
            <w:pPr>
              <w:jc w:val="center"/>
              <w:rPr>
                <w:rFonts w:ascii="Arial" w:hAnsi="Arial" w:cs="David"/>
              </w:rPr>
            </w:pPr>
            <w:r w:rsidRPr="00A56903">
              <w:rPr>
                <w:rFonts w:ascii="Arial" w:hAnsi="Arial" w:cs="David" w:hint="cs"/>
                <w:rtl/>
              </w:rPr>
              <w:t>עמיד</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0A163E6B" w14:textId="77777777" w:rsidR="00A56903" w:rsidRPr="00A56903" w:rsidRDefault="00A56903" w:rsidP="003C1E9B">
            <w:pPr>
              <w:jc w:val="center"/>
              <w:rPr>
                <w:rFonts w:ascii="Arial" w:hAnsi="Arial" w:cs="David"/>
              </w:rPr>
            </w:pPr>
            <w:r w:rsidRPr="00A56903">
              <w:rPr>
                <w:rFonts w:ascii="Arial" w:hAnsi="Arial" w:cs="David" w:hint="cs"/>
                <w:rtl/>
              </w:rPr>
              <w:t>עמיד</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12654C8A" w14:textId="77777777" w:rsidR="00A56903" w:rsidRPr="00A56903" w:rsidRDefault="00A56903" w:rsidP="003C1E9B">
            <w:pPr>
              <w:jc w:val="center"/>
              <w:rPr>
                <w:rFonts w:ascii="Arial" w:hAnsi="Arial" w:cs="David"/>
              </w:rPr>
            </w:pPr>
            <w:r w:rsidRPr="00A56903">
              <w:rPr>
                <w:rFonts w:ascii="Arial" w:hAnsi="Arial" w:cs="David" w:hint="cs"/>
                <w:rtl/>
              </w:rPr>
              <w:t>נמוכה</w:t>
            </w:r>
          </w:p>
        </w:tc>
      </w:tr>
      <w:tr w:rsidR="00A56903" w:rsidRPr="003E68C7" w14:paraId="457BA85D"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5C209AE2" w14:textId="77777777" w:rsidR="00A56903" w:rsidRPr="00A56903" w:rsidRDefault="00A56903" w:rsidP="003C1E9B">
            <w:pPr>
              <w:jc w:val="center"/>
              <w:rPr>
                <w:rFonts w:ascii="Arial" w:hAnsi="Arial" w:cs="David"/>
                <w:b/>
                <w:bCs/>
              </w:rPr>
            </w:pPr>
            <w:r w:rsidRPr="00A56903">
              <w:rPr>
                <w:rFonts w:ascii="Arial" w:hAnsi="Arial" w:cs="David" w:hint="cs"/>
                <w:b/>
                <w:bCs/>
                <w:rtl/>
              </w:rPr>
              <w:t>שוהם *</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69E2AAEA" w14:textId="77777777" w:rsidR="00A56903" w:rsidRPr="00A56903" w:rsidRDefault="00A56903" w:rsidP="003C1E9B">
            <w:pPr>
              <w:jc w:val="center"/>
              <w:rPr>
                <w:rFonts w:ascii="Arial" w:hAnsi="Arial" w:cs="David"/>
              </w:rPr>
            </w:pPr>
            <w:r w:rsidRPr="00A56903">
              <w:rPr>
                <w:rFonts w:ascii="Arial" w:hAnsi="Arial" w:cs="David" w:hint="cs"/>
                <w:rtl/>
              </w:rPr>
              <w:t>אפיל</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37C3B28B" w14:textId="77777777" w:rsidR="00A56903" w:rsidRPr="00A56903" w:rsidRDefault="00A56903" w:rsidP="003C1E9B">
            <w:pPr>
              <w:jc w:val="center"/>
              <w:rPr>
                <w:rFonts w:ascii="Arial" w:hAnsi="Arial" w:cs="David"/>
              </w:rPr>
            </w:pPr>
            <w:r w:rsidRPr="00A56903">
              <w:rPr>
                <w:rFonts w:ascii="Arial" w:hAnsi="Arial" w:cs="David" w:hint="cs"/>
                <w:rtl/>
              </w:rPr>
              <w:t>כהה</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69A548AC"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04E1E7F2" w14:textId="77777777" w:rsidR="00A56903" w:rsidRPr="00A56903" w:rsidRDefault="00A56903" w:rsidP="003C1E9B">
            <w:pPr>
              <w:jc w:val="center"/>
              <w:rPr>
                <w:rFonts w:ascii="Arial" w:hAnsi="Arial" w:cs="David"/>
              </w:rPr>
            </w:pPr>
            <w:r w:rsidRPr="00A56903">
              <w:rPr>
                <w:rFonts w:ascii="Arial" w:hAnsi="Arial" w:cs="David" w:hint="cs"/>
                <w:rtl/>
              </w:rPr>
              <w:t>בינונית</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698BF33F" w14:textId="77777777" w:rsidR="00A56903" w:rsidRPr="00A56903" w:rsidRDefault="00A56903" w:rsidP="003C1E9B">
            <w:pPr>
              <w:jc w:val="center"/>
              <w:rPr>
                <w:rFonts w:ascii="Arial" w:hAnsi="Arial" w:cs="David"/>
              </w:rPr>
            </w:pPr>
            <w:r w:rsidRPr="00A56903">
              <w:rPr>
                <w:rFonts w:ascii="Arial" w:hAnsi="Arial" w:cs="David" w:hint="cs"/>
                <w:rtl/>
              </w:rPr>
              <w:t>נמוך</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38FFAAE7"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434C32CA" w14:textId="77777777" w:rsidR="00A56903" w:rsidRPr="00A56903" w:rsidRDefault="00A56903" w:rsidP="003C1E9B">
            <w:pPr>
              <w:jc w:val="center"/>
              <w:rPr>
                <w:rFonts w:ascii="Arial" w:hAnsi="Arial" w:cs="David"/>
              </w:rPr>
            </w:pPr>
            <w:r w:rsidRPr="00A56903">
              <w:rPr>
                <w:rFonts w:ascii="Arial" w:hAnsi="Arial" w:cs="David" w:hint="cs"/>
                <w:rtl/>
              </w:rPr>
              <w:t>עמיד</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5D45452D" w14:textId="77777777" w:rsidR="00A56903" w:rsidRPr="00A56903" w:rsidRDefault="00A56903" w:rsidP="003C1E9B">
            <w:pPr>
              <w:jc w:val="center"/>
              <w:rPr>
                <w:rFonts w:ascii="Arial" w:hAnsi="Arial" w:cs="David"/>
              </w:rPr>
            </w:pPr>
            <w:r w:rsidRPr="00A56903">
              <w:rPr>
                <w:rFonts w:ascii="Arial" w:hAnsi="Arial" w:cs="David" w:hint="cs"/>
                <w:rtl/>
              </w:rPr>
              <w:t>נמוכה</w:t>
            </w:r>
          </w:p>
        </w:tc>
      </w:tr>
      <w:tr w:rsidR="00A56903" w:rsidRPr="003E68C7" w14:paraId="533F6C75"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33F6C988" w14:textId="77777777" w:rsidR="00A56903" w:rsidRPr="00A56903" w:rsidRDefault="00A56903" w:rsidP="003C1E9B">
            <w:pPr>
              <w:jc w:val="center"/>
              <w:rPr>
                <w:rFonts w:ascii="Arial" w:hAnsi="Arial" w:cs="David"/>
                <w:b/>
                <w:bCs/>
              </w:rPr>
            </w:pPr>
            <w:r w:rsidRPr="00A56903">
              <w:rPr>
                <w:rFonts w:ascii="Arial" w:hAnsi="Arial" w:cs="David" w:hint="cs"/>
                <w:b/>
                <w:bCs/>
                <w:rtl/>
              </w:rPr>
              <w:t>דר (14) *</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1D9E46C4" w14:textId="77777777" w:rsidR="00A56903" w:rsidRPr="00A56903" w:rsidRDefault="00A56903" w:rsidP="003C1E9B">
            <w:pPr>
              <w:jc w:val="center"/>
              <w:rPr>
                <w:rFonts w:ascii="Arial" w:hAnsi="Arial" w:cs="David"/>
              </w:rPr>
            </w:pPr>
            <w:r w:rsidRPr="00A56903">
              <w:rPr>
                <w:rFonts w:ascii="Arial" w:hAnsi="Arial" w:cs="David" w:hint="cs"/>
                <w:rtl/>
              </w:rPr>
              <w:t>אפיל</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5C0D974E" w14:textId="77777777" w:rsidR="00A56903" w:rsidRPr="00A56903" w:rsidRDefault="00A56903" w:rsidP="003C1E9B">
            <w:pPr>
              <w:jc w:val="center"/>
              <w:rPr>
                <w:rFonts w:ascii="Arial" w:hAnsi="Arial" w:cs="David"/>
              </w:rPr>
            </w:pPr>
            <w:r w:rsidRPr="00A56903">
              <w:rPr>
                <w:rFonts w:ascii="Arial" w:hAnsi="Arial" w:cs="David" w:hint="cs"/>
                <w:rtl/>
              </w:rPr>
              <w:t>בהיר</w:t>
            </w:r>
          </w:p>
        </w:tc>
        <w:tc>
          <w:tcPr>
            <w:tcW w:w="860" w:type="dxa"/>
            <w:tcBorders>
              <w:top w:val="nil"/>
              <w:left w:val="single" w:sz="4" w:space="0" w:color="auto"/>
              <w:bottom w:val="single" w:sz="4" w:space="0" w:color="auto"/>
              <w:right w:val="single" w:sz="4" w:space="0" w:color="auto"/>
            </w:tcBorders>
            <w:shd w:val="clear" w:color="auto" w:fill="auto"/>
            <w:noWrap/>
            <w:vAlign w:val="center"/>
          </w:tcPr>
          <w:p w14:paraId="10727DD4" w14:textId="77777777" w:rsidR="00A56903" w:rsidRPr="00A56903" w:rsidRDefault="00A56903" w:rsidP="003C1E9B">
            <w:pPr>
              <w:jc w:val="center"/>
              <w:rPr>
                <w:rFonts w:ascii="Arial" w:hAnsi="Arial" w:cs="David"/>
              </w:rPr>
            </w:pPr>
            <w:r w:rsidRPr="00A56903">
              <w:rPr>
                <w:rFonts w:ascii="Arial" w:hAnsi="Arial" w:cs="David" w:hint="cs"/>
                <w:rtl/>
              </w:rPr>
              <w:t>גבוה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1351F679"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4A694C3C" w14:textId="77777777" w:rsidR="00A56903" w:rsidRPr="00A56903" w:rsidRDefault="00A56903" w:rsidP="003C1E9B">
            <w:pPr>
              <w:jc w:val="center"/>
              <w:rPr>
                <w:rFonts w:ascii="Arial" w:hAnsi="Arial" w:cs="David"/>
              </w:rPr>
            </w:pPr>
            <w:r w:rsidRPr="00A56903">
              <w:rPr>
                <w:rFonts w:ascii="Arial" w:hAnsi="Arial" w:cs="David" w:hint="cs"/>
                <w:rtl/>
              </w:rPr>
              <w:t>טוב</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449E7030"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880" w:type="dxa"/>
            <w:tcBorders>
              <w:top w:val="nil"/>
              <w:left w:val="single" w:sz="4" w:space="0" w:color="auto"/>
              <w:bottom w:val="single" w:sz="4" w:space="0" w:color="auto"/>
              <w:right w:val="single" w:sz="4" w:space="0" w:color="auto"/>
            </w:tcBorders>
            <w:shd w:val="clear" w:color="auto" w:fill="auto"/>
            <w:noWrap/>
            <w:vAlign w:val="center"/>
          </w:tcPr>
          <w:p w14:paraId="0D42CBD7" w14:textId="77777777" w:rsidR="00A56903" w:rsidRPr="00A56903" w:rsidRDefault="00A56903" w:rsidP="003C1E9B">
            <w:pPr>
              <w:jc w:val="center"/>
              <w:rPr>
                <w:rFonts w:ascii="Arial" w:hAnsi="Arial" w:cs="David"/>
              </w:rPr>
            </w:pPr>
            <w:r w:rsidRPr="00A56903">
              <w:rPr>
                <w:rFonts w:ascii="Arial" w:hAnsi="Arial" w:cs="David" w:hint="cs"/>
                <w:rtl/>
              </w:rPr>
              <w:t>נמוכה</w:t>
            </w:r>
          </w:p>
        </w:tc>
        <w:tc>
          <w:tcPr>
            <w:tcW w:w="1000" w:type="dxa"/>
            <w:tcBorders>
              <w:top w:val="nil"/>
              <w:left w:val="single" w:sz="4" w:space="0" w:color="auto"/>
              <w:bottom w:val="single" w:sz="4" w:space="0" w:color="auto"/>
              <w:right w:val="single" w:sz="8" w:space="0" w:color="auto"/>
            </w:tcBorders>
            <w:shd w:val="clear" w:color="auto" w:fill="auto"/>
            <w:noWrap/>
            <w:vAlign w:val="center"/>
          </w:tcPr>
          <w:p w14:paraId="5692A7E2" w14:textId="77777777" w:rsidR="00A56903" w:rsidRPr="00A56903" w:rsidRDefault="00A56903" w:rsidP="003C1E9B">
            <w:pPr>
              <w:jc w:val="center"/>
              <w:rPr>
                <w:rFonts w:ascii="Arial" w:hAnsi="Arial" w:cs="David"/>
              </w:rPr>
            </w:pPr>
            <w:r w:rsidRPr="00A56903">
              <w:rPr>
                <w:rFonts w:ascii="Arial" w:hAnsi="Arial" w:cs="David" w:hint="cs"/>
                <w:rtl/>
              </w:rPr>
              <w:t>עמיד</w:t>
            </w:r>
          </w:p>
        </w:tc>
      </w:tr>
      <w:tr w:rsidR="00A56903" w:rsidRPr="003E68C7" w14:paraId="77353C0E" w14:textId="77777777" w:rsidTr="00A56903">
        <w:trPr>
          <w:trHeight w:val="315"/>
          <w:jc w:val="center"/>
        </w:trPr>
        <w:tc>
          <w:tcPr>
            <w:tcW w:w="1180" w:type="dxa"/>
            <w:tcBorders>
              <w:top w:val="nil"/>
              <w:left w:val="single" w:sz="8" w:space="0" w:color="auto"/>
              <w:bottom w:val="single" w:sz="4" w:space="0" w:color="auto"/>
              <w:right w:val="single" w:sz="4" w:space="0" w:color="auto"/>
            </w:tcBorders>
            <w:shd w:val="clear" w:color="auto" w:fill="auto"/>
            <w:noWrap/>
            <w:vAlign w:val="center"/>
          </w:tcPr>
          <w:p w14:paraId="433098CC" w14:textId="77777777" w:rsidR="00A56903" w:rsidRPr="00A56903" w:rsidRDefault="00A56903" w:rsidP="003C1E9B">
            <w:pPr>
              <w:jc w:val="center"/>
              <w:rPr>
                <w:rFonts w:ascii="Arial" w:hAnsi="Arial" w:cs="David"/>
                <w:b/>
                <w:bCs/>
                <w:rtl/>
              </w:rPr>
            </w:pPr>
            <w:r w:rsidRPr="00A56903">
              <w:rPr>
                <w:rFonts w:ascii="Arial" w:hAnsi="Arial" w:cs="David" w:hint="cs"/>
                <w:b/>
                <w:bCs/>
                <w:rtl/>
              </w:rPr>
              <w:t>הערות</w:t>
            </w:r>
            <w:r w:rsidRPr="00A56903">
              <w:rPr>
                <w:rFonts w:ascii="Arial" w:hAnsi="Arial" w:cs="David"/>
                <w:b/>
                <w:bCs/>
                <w:rtl/>
              </w:rPr>
              <w:t>:</w:t>
            </w:r>
          </w:p>
        </w:tc>
        <w:tc>
          <w:tcPr>
            <w:tcW w:w="7513" w:type="dxa"/>
            <w:gridSpan w:val="8"/>
            <w:tcBorders>
              <w:top w:val="nil"/>
              <w:left w:val="single" w:sz="4" w:space="0" w:color="auto"/>
              <w:bottom w:val="single" w:sz="4" w:space="0" w:color="auto"/>
              <w:right w:val="single" w:sz="8" w:space="0" w:color="auto"/>
            </w:tcBorders>
            <w:shd w:val="clear" w:color="auto" w:fill="auto"/>
            <w:noWrap/>
            <w:vAlign w:val="center"/>
          </w:tcPr>
          <w:p w14:paraId="3A62B136" w14:textId="77777777" w:rsidR="00A56903" w:rsidRPr="00A56903" w:rsidRDefault="00A56903" w:rsidP="003C1E9B">
            <w:pPr>
              <w:jc w:val="center"/>
              <w:rPr>
                <w:rFonts w:ascii="Arial" w:hAnsi="Arial" w:cs="David"/>
                <w:rtl/>
              </w:rPr>
            </w:pPr>
            <w:r w:rsidRPr="00A56903">
              <w:rPr>
                <w:rFonts w:ascii="Arial" w:hAnsi="Arial" w:cs="David"/>
                <w:rtl/>
              </w:rPr>
              <w:t xml:space="preserve">* - </w:t>
            </w:r>
            <w:r w:rsidRPr="00A56903">
              <w:rPr>
                <w:rFonts w:ascii="Arial" w:hAnsi="Arial" w:cs="David" w:hint="cs"/>
                <w:rtl/>
              </w:rPr>
              <w:t>זנים</w:t>
            </w:r>
            <w:r w:rsidRPr="00A56903">
              <w:rPr>
                <w:rFonts w:ascii="Arial" w:hAnsi="Arial" w:cs="David"/>
                <w:rtl/>
              </w:rPr>
              <w:t xml:space="preserve"> </w:t>
            </w:r>
            <w:r w:rsidRPr="00A56903">
              <w:rPr>
                <w:rFonts w:ascii="Arial" w:hAnsi="Arial" w:cs="David" w:hint="cs"/>
                <w:rtl/>
              </w:rPr>
              <w:t>המיועדים</w:t>
            </w:r>
            <w:r w:rsidRPr="00A56903">
              <w:rPr>
                <w:rFonts w:ascii="Arial" w:hAnsi="Arial" w:cs="David"/>
                <w:rtl/>
              </w:rPr>
              <w:t xml:space="preserve"> </w:t>
            </w:r>
            <w:r w:rsidRPr="00A56903">
              <w:rPr>
                <w:rFonts w:ascii="Arial" w:hAnsi="Arial" w:cs="David" w:hint="cs"/>
                <w:rtl/>
              </w:rPr>
              <w:t>להיזרע</w:t>
            </w:r>
            <w:r w:rsidRPr="00A56903">
              <w:rPr>
                <w:rFonts w:ascii="Arial" w:hAnsi="Arial" w:cs="David"/>
                <w:rtl/>
              </w:rPr>
              <w:t xml:space="preserve"> </w:t>
            </w:r>
            <w:r w:rsidRPr="00A56903">
              <w:rPr>
                <w:rFonts w:ascii="Arial" w:hAnsi="Arial" w:cs="David" w:hint="cs"/>
                <w:rtl/>
              </w:rPr>
              <w:t>למספוא</w:t>
            </w:r>
            <w:r w:rsidRPr="00A56903">
              <w:rPr>
                <w:rFonts w:ascii="Arial" w:hAnsi="Arial" w:cs="David"/>
                <w:rtl/>
              </w:rPr>
              <w:t xml:space="preserve"> </w:t>
            </w:r>
            <w:r w:rsidRPr="00A56903">
              <w:rPr>
                <w:rFonts w:ascii="Arial" w:hAnsi="Arial" w:cs="David" w:hint="cs"/>
                <w:rtl/>
              </w:rPr>
              <w:t>בלבד</w:t>
            </w:r>
          </w:p>
        </w:tc>
      </w:tr>
    </w:tbl>
    <w:p w14:paraId="7D2E53C1" w14:textId="77777777" w:rsidR="00244D6B" w:rsidRDefault="00244D6B" w:rsidP="00244D6B">
      <w:pPr>
        <w:tabs>
          <w:tab w:val="left" w:pos="1383"/>
          <w:tab w:val="left" w:pos="9038"/>
          <w:tab w:val="left" w:pos="10065"/>
        </w:tabs>
        <w:bidi w:val="0"/>
        <w:spacing w:before="160" w:line="260" w:lineRule="atLeast"/>
        <w:ind w:left="-318" w:right="-284"/>
        <w:contextualSpacing/>
        <w:jc w:val="center"/>
        <w:rPr>
          <w:rFonts w:ascii="Arial" w:hAnsi="Arial" w:cs="David"/>
          <w:b/>
          <w:bCs/>
          <w:rtl/>
        </w:rPr>
      </w:pPr>
    </w:p>
    <w:p w14:paraId="366495EA" w14:textId="438C1F15" w:rsidR="00C64107" w:rsidRDefault="00C64107" w:rsidP="00932C19">
      <w:pPr>
        <w:jc w:val="both"/>
        <w:rPr>
          <w:rFonts w:ascii="Arial" w:hAnsi="Arial" w:cs="Arial"/>
          <w:sz w:val="22"/>
          <w:szCs w:val="22"/>
          <w:rtl/>
        </w:rPr>
      </w:pPr>
    </w:p>
    <w:p w14:paraId="366495EB" w14:textId="56ADF140" w:rsidR="00C64107" w:rsidRPr="00FE7E25" w:rsidRDefault="00FE7E25" w:rsidP="00C64107">
      <w:pPr>
        <w:spacing w:line="360" w:lineRule="auto"/>
        <w:ind w:right="-113"/>
        <w:jc w:val="center"/>
        <w:rPr>
          <w:rFonts w:cs="David"/>
          <w:b/>
          <w:bCs/>
          <w:i/>
          <w:iCs/>
          <w:sz w:val="32"/>
          <w:szCs w:val="32"/>
          <w:rtl/>
        </w:rPr>
      </w:pPr>
      <w:r w:rsidRPr="00FE7E25">
        <w:rPr>
          <w:rFonts w:cs="David" w:hint="cs"/>
          <w:b/>
          <w:bCs/>
          <w:i/>
          <w:iCs/>
          <w:sz w:val="32"/>
          <w:szCs w:val="32"/>
          <w:rtl/>
        </w:rPr>
        <w:t>בברכת שנים טובות, שנזכה ב</w:t>
      </w:r>
      <w:r w:rsidR="00C64107" w:rsidRPr="00FE7E25">
        <w:rPr>
          <w:rFonts w:cs="David" w:hint="cs"/>
          <w:b/>
          <w:bCs/>
          <w:i/>
          <w:iCs/>
          <w:sz w:val="32"/>
          <w:szCs w:val="32"/>
          <w:rtl/>
        </w:rPr>
        <w:t>חורף גשום, קריר וגשמים בעיתם!</w:t>
      </w:r>
    </w:p>
    <w:p w14:paraId="366495EC" w14:textId="643FF0D2" w:rsidR="00FE7E25" w:rsidRDefault="00FE7E25" w:rsidP="00FE7E25">
      <w:pPr>
        <w:spacing w:line="360" w:lineRule="auto"/>
        <w:ind w:left="6480" w:right="-113"/>
        <w:jc w:val="center"/>
        <w:rPr>
          <w:rFonts w:cs="David"/>
          <w:b/>
          <w:bCs/>
          <w:i/>
          <w:iCs/>
          <w:sz w:val="28"/>
          <w:szCs w:val="28"/>
          <w:rtl/>
        </w:rPr>
      </w:pPr>
    </w:p>
    <w:p w14:paraId="366495ED" w14:textId="57982301" w:rsidR="009F77B3" w:rsidRPr="002861D9" w:rsidRDefault="00FE7E25" w:rsidP="002861D9">
      <w:pPr>
        <w:spacing w:line="360" w:lineRule="auto"/>
        <w:ind w:left="6480" w:right="-113"/>
        <w:jc w:val="center"/>
        <w:rPr>
          <w:rFonts w:cs="David"/>
          <w:b/>
          <w:bCs/>
          <w:i/>
          <w:iCs/>
          <w:sz w:val="28"/>
          <w:szCs w:val="28"/>
          <w:rtl/>
        </w:rPr>
      </w:pPr>
      <w:r>
        <w:rPr>
          <w:rFonts w:cs="David" w:hint="cs"/>
          <w:b/>
          <w:bCs/>
          <w:i/>
          <w:iCs/>
          <w:sz w:val="28"/>
          <w:szCs w:val="28"/>
          <w:rtl/>
        </w:rPr>
        <w:t>צוות הדרכה</w:t>
      </w:r>
      <w:r w:rsidR="009F77B3">
        <w:rPr>
          <w:rFonts w:ascii="Arial" w:hAnsi="Arial" w:cs="Arial"/>
          <w:sz w:val="22"/>
          <w:szCs w:val="22"/>
          <w:rtl/>
        </w:rPr>
        <w:tab/>
      </w:r>
      <w:r w:rsidR="009F77B3">
        <w:rPr>
          <w:rFonts w:ascii="Arial" w:hAnsi="Arial" w:cs="Arial"/>
          <w:sz w:val="22"/>
          <w:szCs w:val="22"/>
          <w:rtl/>
        </w:rPr>
        <w:tab/>
      </w:r>
    </w:p>
    <w:sectPr w:rsidR="009F77B3" w:rsidRPr="002861D9" w:rsidSect="009E5462">
      <w:headerReference w:type="default" r:id="rId11"/>
      <w:footerReference w:type="even" r:id="rId12"/>
      <w:footerReference w:type="default" r:id="rId13"/>
      <w:pgSz w:w="11906" w:h="16838"/>
      <w:pgMar w:top="184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3F7F3" w14:textId="77777777" w:rsidR="00900B61" w:rsidRDefault="00900B61">
      <w:r>
        <w:separator/>
      </w:r>
    </w:p>
  </w:endnote>
  <w:endnote w:type="continuationSeparator" w:id="0">
    <w:p w14:paraId="57646051" w14:textId="77777777" w:rsidR="00900B61" w:rsidRDefault="0090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altName w:val="David"/>
    <w:charset w:val="B1"/>
    <w:family w:val="swiss"/>
    <w:pitch w:val="variable"/>
    <w:sig w:usb0="00000803" w:usb1="00000000" w:usb2="00000000" w:usb3="00000000" w:csb0="00000021" w:csb1="00000000"/>
  </w:font>
  <w:font w:name="Narkisim">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95F5" w14:textId="77777777" w:rsidR="009F77B3" w:rsidRDefault="009F77B3" w:rsidP="004650A2">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495F6" w14:textId="77777777" w:rsidR="009F77B3" w:rsidRDefault="009F7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95F7" w14:textId="77777777" w:rsidR="00FD64E3" w:rsidRPr="00A4490C" w:rsidRDefault="00FD64E3" w:rsidP="00FD64E3">
    <w:pPr>
      <w:pStyle w:val="Footer"/>
      <w:rPr>
        <w:color w:val="000099"/>
        <w:sz w:val="28"/>
        <w:szCs w:val="28"/>
        <w:rtl/>
        <w:cs/>
      </w:rPr>
    </w:pPr>
    <w:r w:rsidRPr="00A4490C">
      <w:rPr>
        <w:rFonts w:hint="cs"/>
        <w:color w:val="000099"/>
        <w:sz w:val="20"/>
        <w:szCs w:val="20"/>
        <w:rtl/>
      </w:rPr>
      <w:t>כל הנכתב לעיל הוא בגדר המלצות בלבד, וביצוע כל פעולה על סמך המלצות אלה הוא באחריותו הבלעדית של המבצע</w:t>
    </w:r>
  </w:p>
  <w:p w14:paraId="366495F8" w14:textId="77777777" w:rsidR="009F77B3" w:rsidRDefault="009F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9890" w14:textId="77777777" w:rsidR="00900B61" w:rsidRDefault="00900B61">
      <w:r>
        <w:separator/>
      </w:r>
    </w:p>
  </w:footnote>
  <w:footnote w:type="continuationSeparator" w:id="0">
    <w:p w14:paraId="2B23074E" w14:textId="77777777" w:rsidR="00900B61" w:rsidRDefault="0090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95F4" w14:textId="77777777" w:rsidR="009F77B3" w:rsidRDefault="00D4731C">
    <w:pPr>
      <w:pStyle w:val="Header"/>
      <w:rPr>
        <w:rtl/>
      </w:rPr>
    </w:pPr>
    <w:r>
      <w:rPr>
        <w:noProof/>
        <w:rtl/>
        <w:lang w:eastAsia="en-US"/>
      </w:rPr>
      <mc:AlternateContent>
        <mc:Choice Requires="wpg">
          <w:drawing>
            <wp:anchor distT="0" distB="0" distL="114300" distR="114300" simplePos="0" relativeHeight="251659264" behindDoc="0" locked="0" layoutInCell="1" allowOverlap="1" wp14:anchorId="366495F9" wp14:editId="366495FA">
              <wp:simplePos x="0" y="0"/>
              <wp:positionH relativeFrom="column">
                <wp:posOffset>-685800</wp:posOffset>
              </wp:positionH>
              <wp:positionV relativeFrom="paragraph">
                <wp:posOffset>-106680</wp:posOffset>
              </wp:positionV>
              <wp:extent cx="6820535" cy="762000"/>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0535" cy="762000"/>
                        <a:chOff x="720" y="540"/>
                        <a:chExt cx="10741" cy="1200"/>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20" y="540"/>
                          <a:ext cx="4441" cy="1200"/>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3"/>
                      <wpg:cNvGrpSpPr>
                        <a:grpSpLocks/>
                      </wpg:cNvGrpSpPr>
                      <wpg:grpSpPr bwMode="auto">
                        <a:xfrm>
                          <a:off x="720" y="540"/>
                          <a:ext cx="5400" cy="1199"/>
                          <a:chOff x="968" y="648"/>
                          <a:chExt cx="5400" cy="1199"/>
                        </a:xfrm>
                      </wpg:grpSpPr>
                      <wps:wsp>
                        <wps:cNvPr id="5" name="Text Box 4"/>
                        <wps:cNvSpPr txBox="1">
                          <a:spLocks noChangeArrowheads="1"/>
                        </wps:cNvSpPr>
                        <wps:spPr bwMode="auto">
                          <a:xfrm>
                            <a:off x="2138" y="828"/>
                            <a:ext cx="423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495FB" w14:textId="77777777" w:rsidR="009F77B3" w:rsidRDefault="009F77B3">
                              <w:pPr>
                                <w:pStyle w:val="Title"/>
                                <w:spacing w:line="240" w:lineRule="auto"/>
                                <w:jc w:val="right"/>
                                <w:rPr>
                                  <w:color w:val="auto"/>
                                  <w:rtl/>
                                </w:rPr>
                              </w:pPr>
                              <w:r>
                                <w:rPr>
                                  <w:color w:val="auto"/>
                                  <w:rtl/>
                                </w:rPr>
                                <w:t>מדינת ישראל</w:t>
                              </w:r>
                            </w:p>
                            <w:p w14:paraId="366495FC" w14:textId="77777777" w:rsidR="009F77B3" w:rsidRDefault="009F77B3">
                              <w:pPr>
                                <w:pStyle w:val="Title"/>
                                <w:spacing w:line="240" w:lineRule="auto"/>
                                <w:jc w:val="right"/>
                                <w:rPr>
                                  <w:color w:val="auto"/>
                                  <w:rtl/>
                                </w:rPr>
                              </w:pPr>
                              <w:r>
                                <w:rPr>
                                  <w:color w:val="auto"/>
                                  <w:rtl/>
                                </w:rPr>
                                <w:t>משרד החקלאות ופיתוח הכפר</w:t>
                              </w:r>
                            </w:p>
                            <w:p w14:paraId="366495FD" w14:textId="77777777" w:rsidR="009F77B3" w:rsidRDefault="009F77B3">
                              <w:pPr>
                                <w:pStyle w:val="Title"/>
                                <w:spacing w:line="240" w:lineRule="auto"/>
                                <w:jc w:val="right"/>
                                <w:rPr>
                                  <w:color w:val="auto"/>
                                  <w:rtl/>
                                </w:rPr>
                              </w:pPr>
                              <w:r>
                                <w:rPr>
                                  <w:color w:val="auto"/>
                                  <w:rtl/>
                                </w:rPr>
                                <w:t>שרות ההדרכה והמקצוע – מחוז מרכז</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968" y="648"/>
                            <a:ext cx="1254" cy="1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495FE" w14:textId="77777777" w:rsidR="009F77B3" w:rsidRDefault="00D4731C">
                              <w:r>
                                <w:rPr>
                                  <w:noProof/>
                                  <w:sz w:val="19"/>
                                  <w:szCs w:val="23"/>
                                  <w:lang w:eastAsia="en-US"/>
                                </w:rPr>
                                <w:drawing>
                                  <wp:inline distT="0" distB="0" distL="0" distR="0" wp14:anchorId="366495FF" wp14:editId="36649600">
                                    <wp:extent cx="571500" cy="628650"/>
                                    <wp:effectExtent l="0" t="0" r="0" b="0"/>
                                    <wp:docPr id="1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6495F9" id="Group 1" o:spid="_x0000_s1026" style="position:absolute;left:0;text-align:left;margin-left:-54pt;margin-top:-8.4pt;width:537.05pt;height:60pt;z-index:251659264" coordorigin="720,540" coordsize="10741,120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020;top:540;width:4441;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">
                <v:imagedata r:id="rId3" o:title=""/>
              </v:shape>
              <v:group id="Group 3" o:spid="_x0000_s1028" style="position:absolute;left:720;top:540;width:5400;height:1199" coordorigin="968,648" coordsize="540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4" o:spid="_x0000_s1029" type="#_x0000_t202" style="position:absolute;left:2138;top:828;width:42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66495FB" w14:textId="77777777" w:rsidR="009F77B3" w:rsidRDefault="009F77B3">
                        <w:pPr>
                          <w:pStyle w:val="Title"/>
                          <w:spacing w:line="240" w:lineRule="auto"/>
                          <w:jc w:val="right"/>
                          <w:rPr>
                            <w:color w:val="auto"/>
                            <w:rtl/>
                          </w:rPr>
                        </w:pPr>
                        <w:r>
                          <w:rPr>
                            <w:color w:val="auto"/>
                            <w:rtl/>
                          </w:rPr>
                          <w:t>מדינת ישראל</w:t>
                        </w:r>
                      </w:p>
                      <w:p w14:paraId="366495FC" w14:textId="77777777" w:rsidR="009F77B3" w:rsidRDefault="009F77B3">
                        <w:pPr>
                          <w:pStyle w:val="Title"/>
                          <w:spacing w:line="240" w:lineRule="auto"/>
                          <w:jc w:val="right"/>
                          <w:rPr>
                            <w:color w:val="auto"/>
                            <w:rtl/>
                          </w:rPr>
                        </w:pPr>
                        <w:r>
                          <w:rPr>
                            <w:color w:val="auto"/>
                            <w:rtl/>
                          </w:rPr>
                          <w:t>משרד החקלאות ופיתוח הכפר</w:t>
                        </w:r>
                      </w:p>
                      <w:p w14:paraId="366495FD" w14:textId="77777777" w:rsidR="009F77B3" w:rsidRDefault="009F77B3">
                        <w:pPr>
                          <w:pStyle w:val="Title"/>
                          <w:spacing w:line="240" w:lineRule="auto"/>
                          <w:jc w:val="right"/>
                          <w:rPr>
                            <w:color w:val="auto"/>
                            <w:rtl/>
                          </w:rPr>
                        </w:pPr>
                        <w:r>
                          <w:rPr>
                            <w:color w:val="auto"/>
                            <w:rtl/>
                          </w:rPr>
                          <w:t>שרות ההדרכה והמקצוע – מחוז מרכז</w:t>
                        </w:r>
                      </w:p>
                    </w:txbxContent>
                  </v:textbox>
                </v:shape>
                <v:shape id="Text Box 5" o:spid="_x0000_s1030" type="#_x0000_t202" style="position:absolute;left:968;top:648;width:1254;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66495FE" w14:textId="77777777" w:rsidR="009F77B3" w:rsidRDefault="00D4731C">
                        <w:r>
                          <w:rPr>
                            <w:noProof/>
                            <w:sz w:val="19"/>
                            <w:szCs w:val="23"/>
                            <w:lang w:eastAsia="en-US"/>
                          </w:rPr>
                          <w:drawing>
                            <wp:inline distT="0" distB="0" distL="0" distR="0" wp14:anchorId="366495FF" wp14:editId="36649600">
                              <wp:extent cx="571500" cy="628650"/>
                              <wp:effectExtent l="0" t="0" r="0" b="0"/>
                              <wp:docPr id="1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71C5"/>
    <w:multiLevelType w:val="multilevel"/>
    <w:tmpl w:val="8FDEB406"/>
    <w:lvl w:ilvl="0">
      <w:start w:val="4"/>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9260590"/>
    <w:multiLevelType w:val="hybridMultilevel"/>
    <w:tmpl w:val="86468FC8"/>
    <w:lvl w:ilvl="0" w:tplc="AB42B586">
      <w:start w:val="1"/>
      <w:numFmt w:val="hebrew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E086B"/>
    <w:multiLevelType w:val="hybridMultilevel"/>
    <w:tmpl w:val="8FDEB406"/>
    <w:lvl w:ilvl="0" w:tplc="569C22B2">
      <w:start w:val="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DFA2DCF"/>
    <w:multiLevelType w:val="hybridMultilevel"/>
    <w:tmpl w:val="4C548874"/>
    <w:lvl w:ilvl="0" w:tplc="F292864E">
      <w:start w:val="1"/>
      <w:numFmt w:val="hebrew1"/>
      <w:lvlText w:val="%1."/>
      <w:lvlJc w:val="center"/>
      <w:pPr>
        <w:tabs>
          <w:tab w:val="num" w:pos="360"/>
        </w:tabs>
        <w:ind w:left="360" w:hanging="360"/>
      </w:pPr>
      <w:rPr>
        <w:rFonts w:cs="Guttman Yad-Brush" w:hint="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F16E51"/>
    <w:multiLevelType w:val="hybridMultilevel"/>
    <w:tmpl w:val="C1A69CE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62732BD9"/>
    <w:multiLevelType w:val="hybridMultilevel"/>
    <w:tmpl w:val="4BBE360A"/>
    <w:lvl w:ilvl="0" w:tplc="8F121480">
      <w:start w:val="1"/>
      <w:numFmt w:val="decimal"/>
      <w:lvlText w:val="%1."/>
      <w:lvlJc w:val="left"/>
      <w:pPr>
        <w:tabs>
          <w:tab w:val="num" w:pos="786"/>
        </w:tabs>
        <w:ind w:left="786" w:hanging="360"/>
      </w:pPr>
      <w:rPr>
        <w:rFonts w:cs="Times New Roman" w:hint="default"/>
        <w:b/>
        <w:bCs/>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9D"/>
    <w:rsid w:val="00006DA3"/>
    <w:rsid w:val="00011811"/>
    <w:rsid w:val="0003169F"/>
    <w:rsid w:val="00033D96"/>
    <w:rsid w:val="00053036"/>
    <w:rsid w:val="00053D6B"/>
    <w:rsid w:val="0005519D"/>
    <w:rsid w:val="000642F8"/>
    <w:rsid w:val="000677F1"/>
    <w:rsid w:val="00070E9E"/>
    <w:rsid w:val="00074554"/>
    <w:rsid w:val="00074A75"/>
    <w:rsid w:val="0007503B"/>
    <w:rsid w:val="0009675B"/>
    <w:rsid w:val="000A2202"/>
    <w:rsid w:val="000A5A72"/>
    <w:rsid w:val="000B154B"/>
    <w:rsid w:val="000B2061"/>
    <w:rsid w:val="000B71E9"/>
    <w:rsid w:val="000D68EF"/>
    <w:rsid w:val="000E178F"/>
    <w:rsid w:val="000E731A"/>
    <w:rsid w:val="00101D69"/>
    <w:rsid w:val="00104A98"/>
    <w:rsid w:val="00104D2C"/>
    <w:rsid w:val="00112132"/>
    <w:rsid w:val="00115540"/>
    <w:rsid w:val="00117EFA"/>
    <w:rsid w:val="001204C9"/>
    <w:rsid w:val="00120783"/>
    <w:rsid w:val="00135FB7"/>
    <w:rsid w:val="00137CE1"/>
    <w:rsid w:val="00157C6F"/>
    <w:rsid w:val="00160A50"/>
    <w:rsid w:val="00167A68"/>
    <w:rsid w:val="0018456B"/>
    <w:rsid w:val="0018706C"/>
    <w:rsid w:val="00191FDE"/>
    <w:rsid w:val="00192C0F"/>
    <w:rsid w:val="001938D3"/>
    <w:rsid w:val="001965DE"/>
    <w:rsid w:val="0019754E"/>
    <w:rsid w:val="001A37A2"/>
    <w:rsid w:val="001B18E1"/>
    <w:rsid w:val="001B48B1"/>
    <w:rsid w:val="001C3A14"/>
    <w:rsid w:val="001C3D25"/>
    <w:rsid w:val="001C502E"/>
    <w:rsid w:val="001C5200"/>
    <w:rsid w:val="001C718A"/>
    <w:rsid w:val="001D292F"/>
    <w:rsid w:val="001D4B88"/>
    <w:rsid w:val="001D5001"/>
    <w:rsid w:val="001E208D"/>
    <w:rsid w:val="001E5278"/>
    <w:rsid w:val="001E778F"/>
    <w:rsid w:val="001F2AA3"/>
    <w:rsid w:val="001F56E0"/>
    <w:rsid w:val="00202405"/>
    <w:rsid w:val="002027AC"/>
    <w:rsid w:val="00215CAD"/>
    <w:rsid w:val="0022647C"/>
    <w:rsid w:val="00232ADF"/>
    <w:rsid w:val="002375C7"/>
    <w:rsid w:val="00244D6B"/>
    <w:rsid w:val="00250D16"/>
    <w:rsid w:val="0025181B"/>
    <w:rsid w:val="002526D7"/>
    <w:rsid w:val="0026294D"/>
    <w:rsid w:val="00262C36"/>
    <w:rsid w:val="002631B4"/>
    <w:rsid w:val="00264F08"/>
    <w:rsid w:val="00265E1B"/>
    <w:rsid w:val="00266DEF"/>
    <w:rsid w:val="00267541"/>
    <w:rsid w:val="002706A0"/>
    <w:rsid w:val="00277B56"/>
    <w:rsid w:val="00280EFA"/>
    <w:rsid w:val="00282C57"/>
    <w:rsid w:val="002861D9"/>
    <w:rsid w:val="00287BE4"/>
    <w:rsid w:val="00296307"/>
    <w:rsid w:val="0029759D"/>
    <w:rsid w:val="002A3309"/>
    <w:rsid w:val="002A3A90"/>
    <w:rsid w:val="002A6AB1"/>
    <w:rsid w:val="002B0E28"/>
    <w:rsid w:val="002B3701"/>
    <w:rsid w:val="002C5765"/>
    <w:rsid w:val="002C5995"/>
    <w:rsid w:val="002D0108"/>
    <w:rsid w:val="002D2AE0"/>
    <w:rsid w:val="002D68B1"/>
    <w:rsid w:val="002D6F8F"/>
    <w:rsid w:val="002D710C"/>
    <w:rsid w:val="002F68EB"/>
    <w:rsid w:val="00304680"/>
    <w:rsid w:val="003061E5"/>
    <w:rsid w:val="00314AF2"/>
    <w:rsid w:val="00315487"/>
    <w:rsid w:val="00316544"/>
    <w:rsid w:val="00320DA3"/>
    <w:rsid w:val="00321B4C"/>
    <w:rsid w:val="00333B77"/>
    <w:rsid w:val="00334439"/>
    <w:rsid w:val="00341D13"/>
    <w:rsid w:val="00356751"/>
    <w:rsid w:val="00356E76"/>
    <w:rsid w:val="00357942"/>
    <w:rsid w:val="00364021"/>
    <w:rsid w:val="0036442F"/>
    <w:rsid w:val="0037339A"/>
    <w:rsid w:val="00385A9F"/>
    <w:rsid w:val="003869AE"/>
    <w:rsid w:val="00390F9D"/>
    <w:rsid w:val="00392B73"/>
    <w:rsid w:val="003B50E9"/>
    <w:rsid w:val="003C2A03"/>
    <w:rsid w:val="003D20E0"/>
    <w:rsid w:val="003D2164"/>
    <w:rsid w:val="003D2F08"/>
    <w:rsid w:val="003D3D31"/>
    <w:rsid w:val="003D604C"/>
    <w:rsid w:val="003D6056"/>
    <w:rsid w:val="003E3829"/>
    <w:rsid w:val="004033A7"/>
    <w:rsid w:val="00403E3A"/>
    <w:rsid w:val="00423B3E"/>
    <w:rsid w:val="00425112"/>
    <w:rsid w:val="00425A53"/>
    <w:rsid w:val="00426A82"/>
    <w:rsid w:val="00434079"/>
    <w:rsid w:val="004415FD"/>
    <w:rsid w:val="004418F1"/>
    <w:rsid w:val="00442E86"/>
    <w:rsid w:val="00452D32"/>
    <w:rsid w:val="004548CC"/>
    <w:rsid w:val="004617BB"/>
    <w:rsid w:val="004641E5"/>
    <w:rsid w:val="004650A2"/>
    <w:rsid w:val="00465879"/>
    <w:rsid w:val="00467B28"/>
    <w:rsid w:val="00470B1D"/>
    <w:rsid w:val="00474EB4"/>
    <w:rsid w:val="00496D33"/>
    <w:rsid w:val="004A1BAE"/>
    <w:rsid w:val="004A645A"/>
    <w:rsid w:val="004B240E"/>
    <w:rsid w:val="004B534F"/>
    <w:rsid w:val="004B56FC"/>
    <w:rsid w:val="004B7FFC"/>
    <w:rsid w:val="004C4358"/>
    <w:rsid w:val="004D2282"/>
    <w:rsid w:val="004D59B7"/>
    <w:rsid w:val="004D5C1D"/>
    <w:rsid w:val="004E70C3"/>
    <w:rsid w:val="004F18DA"/>
    <w:rsid w:val="004F2A97"/>
    <w:rsid w:val="004F51E3"/>
    <w:rsid w:val="004F6706"/>
    <w:rsid w:val="00500CFB"/>
    <w:rsid w:val="00510649"/>
    <w:rsid w:val="00511CF3"/>
    <w:rsid w:val="00512627"/>
    <w:rsid w:val="00512DE6"/>
    <w:rsid w:val="00514F0B"/>
    <w:rsid w:val="005216CE"/>
    <w:rsid w:val="005231FA"/>
    <w:rsid w:val="0052547B"/>
    <w:rsid w:val="00526B58"/>
    <w:rsid w:val="00530AB0"/>
    <w:rsid w:val="005411E3"/>
    <w:rsid w:val="00544140"/>
    <w:rsid w:val="00545194"/>
    <w:rsid w:val="0055327F"/>
    <w:rsid w:val="00555C7F"/>
    <w:rsid w:val="005619B5"/>
    <w:rsid w:val="005665E3"/>
    <w:rsid w:val="00570918"/>
    <w:rsid w:val="0057542C"/>
    <w:rsid w:val="00584982"/>
    <w:rsid w:val="00591D01"/>
    <w:rsid w:val="0059656C"/>
    <w:rsid w:val="005A42B4"/>
    <w:rsid w:val="005A73F5"/>
    <w:rsid w:val="005B091D"/>
    <w:rsid w:val="005B3629"/>
    <w:rsid w:val="005B5B9F"/>
    <w:rsid w:val="005C4B44"/>
    <w:rsid w:val="005C4EB9"/>
    <w:rsid w:val="005C5FA7"/>
    <w:rsid w:val="005D1A3E"/>
    <w:rsid w:val="005D571C"/>
    <w:rsid w:val="005E0B2C"/>
    <w:rsid w:val="005E23C0"/>
    <w:rsid w:val="005F522A"/>
    <w:rsid w:val="005F534C"/>
    <w:rsid w:val="005F777C"/>
    <w:rsid w:val="00602988"/>
    <w:rsid w:val="006034C9"/>
    <w:rsid w:val="006044D4"/>
    <w:rsid w:val="00605F25"/>
    <w:rsid w:val="00606CBF"/>
    <w:rsid w:val="00614FB5"/>
    <w:rsid w:val="00625008"/>
    <w:rsid w:val="00635ABF"/>
    <w:rsid w:val="006374AB"/>
    <w:rsid w:val="00642FBE"/>
    <w:rsid w:val="006469AA"/>
    <w:rsid w:val="0065525D"/>
    <w:rsid w:val="00660F19"/>
    <w:rsid w:val="006631D7"/>
    <w:rsid w:val="006758F2"/>
    <w:rsid w:val="0068049B"/>
    <w:rsid w:val="00680B4D"/>
    <w:rsid w:val="00680E84"/>
    <w:rsid w:val="00683333"/>
    <w:rsid w:val="00687381"/>
    <w:rsid w:val="00694556"/>
    <w:rsid w:val="006A5686"/>
    <w:rsid w:val="006B15EF"/>
    <w:rsid w:val="006C34CE"/>
    <w:rsid w:val="006C6319"/>
    <w:rsid w:val="006D3EFD"/>
    <w:rsid w:val="006D4A77"/>
    <w:rsid w:val="006E3E98"/>
    <w:rsid w:val="006E51F2"/>
    <w:rsid w:val="006E6C4F"/>
    <w:rsid w:val="006E7C07"/>
    <w:rsid w:val="006F211D"/>
    <w:rsid w:val="006F3AEB"/>
    <w:rsid w:val="006F5E88"/>
    <w:rsid w:val="006F6CFF"/>
    <w:rsid w:val="00701B66"/>
    <w:rsid w:val="00710153"/>
    <w:rsid w:val="00710E94"/>
    <w:rsid w:val="00712C89"/>
    <w:rsid w:val="00713801"/>
    <w:rsid w:val="0071380E"/>
    <w:rsid w:val="007140D9"/>
    <w:rsid w:val="00717909"/>
    <w:rsid w:val="00724FE5"/>
    <w:rsid w:val="00732913"/>
    <w:rsid w:val="00733223"/>
    <w:rsid w:val="007531F2"/>
    <w:rsid w:val="00753527"/>
    <w:rsid w:val="0076079D"/>
    <w:rsid w:val="00780FB1"/>
    <w:rsid w:val="007835E7"/>
    <w:rsid w:val="00783E6D"/>
    <w:rsid w:val="00787E62"/>
    <w:rsid w:val="00790CC7"/>
    <w:rsid w:val="00793B5B"/>
    <w:rsid w:val="007A0336"/>
    <w:rsid w:val="007A2B81"/>
    <w:rsid w:val="007B0F67"/>
    <w:rsid w:val="007B3DCA"/>
    <w:rsid w:val="007C35A4"/>
    <w:rsid w:val="007C5037"/>
    <w:rsid w:val="007D022E"/>
    <w:rsid w:val="007F662B"/>
    <w:rsid w:val="008010A8"/>
    <w:rsid w:val="00801E97"/>
    <w:rsid w:val="0081589C"/>
    <w:rsid w:val="00831E93"/>
    <w:rsid w:val="008428B1"/>
    <w:rsid w:val="00851BFB"/>
    <w:rsid w:val="00851CF2"/>
    <w:rsid w:val="00855BEB"/>
    <w:rsid w:val="00860ECE"/>
    <w:rsid w:val="00862C8D"/>
    <w:rsid w:val="0086383A"/>
    <w:rsid w:val="00865328"/>
    <w:rsid w:val="00870143"/>
    <w:rsid w:val="00876F6A"/>
    <w:rsid w:val="008900B0"/>
    <w:rsid w:val="008A1481"/>
    <w:rsid w:val="008A63BE"/>
    <w:rsid w:val="008B074E"/>
    <w:rsid w:val="008C74CF"/>
    <w:rsid w:val="008D66BB"/>
    <w:rsid w:val="008E3069"/>
    <w:rsid w:val="008E7E53"/>
    <w:rsid w:val="00900B61"/>
    <w:rsid w:val="00903B24"/>
    <w:rsid w:val="00903B7E"/>
    <w:rsid w:val="00911874"/>
    <w:rsid w:val="00911AF1"/>
    <w:rsid w:val="009158DE"/>
    <w:rsid w:val="009228BA"/>
    <w:rsid w:val="00923028"/>
    <w:rsid w:val="00932C19"/>
    <w:rsid w:val="00937350"/>
    <w:rsid w:val="0094352D"/>
    <w:rsid w:val="009517A6"/>
    <w:rsid w:val="00953BA6"/>
    <w:rsid w:val="00956FDB"/>
    <w:rsid w:val="0096083A"/>
    <w:rsid w:val="009665C7"/>
    <w:rsid w:val="009673C4"/>
    <w:rsid w:val="00980808"/>
    <w:rsid w:val="009853AB"/>
    <w:rsid w:val="00996091"/>
    <w:rsid w:val="009A78CC"/>
    <w:rsid w:val="009D653C"/>
    <w:rsid w:val="009E5462"/>
    <w:rsid w:val="009E7E31"/>
    <w:rsid w:val="009F5861"/>
    <w:rsid w:val="009F77B3"/>
    <w:rsid w:val="00A1485B"/>
    <w:rsid w:val="00A21F81"/>
    <w:rsid w:val="00A27E41"/>
    <w:rsid w:val="00A33A21"/>
    <w:rsid w:val="00A358C1"/>
    <w:rsid w:val="00A36FB6"/>
    <w:rsid w:val="00A4244C"/>
    <w:rsid w:val="00A4490C"/>
    <w:rsid w:val="00A4493C"/>
    <w:rsid w:val="00A5081E"/>
    <w:rsid w:val="00A52C9B"/>
    <w:rsid w:val="00A55478"/>
    <w:rsid w:val="00A56903"/>
    <w:rsid w:val="00A56B02"/>
    <w:rsid w:val="00A6474F"/>
    <w:rsid w:val="00A65B12"/>
    <w:rsid w:val="00A66345"/>
    <w:rsid w:val="00A67CF6"/>
    <w:rsid w:val="00A70C02"/>
    <w:rsid w:val="00A7635A"/>
    <w:rsid w:val="00A80310"/>
    <w:rsid w:val="00A812AF"/>
    <w:rsid w:val="00A8613F"/>
    <w:rsid w:val="00A90A1D"/>
    <w:rsid w:val="00A90A2C"/>
    <w:rsid w:val="00A940FB"/>
    <w:rsid w:val="00A94DFA"/>
    <w:rsid w:val="00AA4F43"/>
    <w:rsid w:val="00AA6657"/>
    <w:rsid w:val="00AC1132"/>
    <w:rsid w:val="00AD53B7"/>
    <w:rsid w:val="00AE0D15"/>
    <w:rsid w:val="00AE3608"/>
    <w:rsid w:val="00AF2FBC"/>
    <w:rsid w:val="00AF4C1F"/>
    <w:rsid w:val="00B052B5"/>
    <w:rsid w:val="00B10915"/>
    <w:rsid w:val="00B24677"/>
    <w:rsid w:val="00B3175D"/>
    <w:rsid w:val="00B36AE5"/>
    <w:rsid w:val="00B36F73"/>
    <w:rsid w:val="00B632B3"/>
    <w:rsid w:val="00B63D9A"/>
    <w:rsid w:val="00B67CFC"/>
    <w:rsid w:val="00B718F4"/>
    <w:rsid w:val="00B82064"/>
    <w:rsid w:val="00B92868"/>
    <w:rsid w:val="00B94D7B"/>
    <w:rsid w:val="00BA1170"/>
    <w:rsid w:val="00BA392C"/>
    <w:rsid w:val="00BA587B"/>
    <w:rsid w:val="00BA6FBD"/>
    <w:rsid w:val="00BB0DD2"/>
    <w:rsid w:val="00BD3214"/>
    <w:rsid w:val="00BF0904"/>
    <w:rsid w:val="00BF2CCB"/>
    <w:rsid w:val="00BF3551"/>
    <w:rsid w:val="00BF5F3C"/>
    <w:rsid w:val="00C01F86"/>
    <w:rsid w:val="00C03EAF"/>
    <w:rsid w:val="00C0416B"/>
    <w:rsid w:val="00C04332"/>
    <w:rsid w:val="00C06E1C"/>
    <w:rsid w:val="00C12AD9"/>
    <w:rsid w:val="00C1485E"/>
    <w:rsid w:val="00C17448"/>
    <w:rsid w:val="00C2130D"/>
    <w:rsid w:val="00C27B26"/>
    <w:rsid w:val="00C60F50"/>
    <w:rsid w:val="00C64107"/>
    <w:rsid w:val="00C722F1"/>
    <w:rsid w:val="00C77397"/>
    <w:rsid w:val="00C8082D"/>
    <w:rsid w:val="00C808E7"/>
    <w:rsid w:val="00C87313"/>
    <w:rsid w:val="00C923F8"/>
    <w:rsid w:val="00CA289B"/>
    <w:rsid w:val="00CB1D79"/>
    <w:rsid w:val="00CB51DE"/>
    <w:rsid w:val="00CB5580"/>
    <w:rsid w:val="00CB7CFE"/>
    <w:rsid w:val="00CD2B5A"/>
    <w:rsid w:val="00CD4ACC"/>
    <w:rsid w:val="00CD4D2D"/>
    <w:rsid w:val="00CE2832"/>
    <w:rsid w:val="00CE2E30"/>
    <w:rsid w:val="00CE7A51"/>
    <w:rsid w:val="00CF03AA"/>
    <w:rsid w:val="00CF228D"/>
    <w:rsid w:val="00D00EAD"/>
    <w:rsid w:val="00D02CEA"/>
    <w:rsid w:val="00D1643D"/>
    <w:rsid w:val="00D1697F"/>
    <w:rsid w:val="00D174A9"/>
    <w:rsid w:val="00D20CF3"/>
    <w:rsid w:val="00D45B58"/>
    <w:rsid w:val="00D4637C"/>
    <w:rsid w:val="00D4731C"/>
    <w:rsid w:val="00D60B2F"/>
    <w:rsid w:val="00D678B0"/>
    <w:rsid w:val="00D71D1C"/>
    <w:rsid w:val="00D72F2D"/>
    <w:rsid w:val="00D93719"/>
    <w:rsid w:val="00D939D5"/>
    <w:rsid w:val="00DA3E51"/>
    <w:rsid w:val="00DA4CCA"/>
    <w:rsid w:val="00DB0346"/>
    <w:rsid w:val="00DB07AD"/>
    <w:rsid w:val="00DB4A62"/>
    <w:rsid w:val="00DC148E"/>
    <w:rsid w:val="00DC79B8"/>
    <w:rsid w:val="00DE0CF3"/>
    <w:rsid w:val="00DE3878"/>
    <w:rsid w:val="00DF7A39"/>
    <w:rsid w:val="00E07DB5"/>
    <w:rsid w:val="00E12833"/>
    <w:rsid w:val="00E13FA0"/>
    <w:rsid w:val="00E2486F"/>
    <w:rsid w:val="00E30326"/>
    <w:rsid w:val="00E42766"/>
    <w:rsid w:val="00E42CEB"/>
    <w:rsid w:val="00E444C3"/>
    <w:rsid w:val="00E45880"/>
    <w:rsid w:val="00E545BF"/>
    <w:rsid w:val="00E56FB9"/>
    <w:rsid w:val="00E60644"/>
    <w:rsid w:val="00E62744"/>
    <w:rsid w:val="00E65DD3"/>
    <w:rsid w:val="00E66B27"/>
    <w:rsid w:val="00E71AE0"/>
    <w:rsid w:val="00E74729"/>
    <w:rsid w:val="00E74B50"/>
    <w:rsid w:val="00E74EB2"/>
    <w:rsid w:val="00E761DC"/>
    <w:rsid w:val="00E76BF0"/>
    <w:rsid w:val="00E83831"/>
    <w:rsid w:val="00E86775"/>
    <w:rsid w:val="00E9093C"/>
    <w:rsid w:val="00E92B0C"/>
    <w:rsid w:val="00E95905"/>
    <w:rsid w:val="00EC10AD"/>
    <w:rsid w:val="00EC1E4B"/>
    <w:rsid w:val="00EC227F"/>
    <w:rsid w:val="00EC5924"/>
    <w:rsid w:val="00ED0786"/>
    <w:rsid w:val="00EE01E2"/>
    <w:rsid w:val="00EE0240"/>
    <w:rsid w:val="00EE645C"/>
    <w:rsid w:val="00EF349B"/>
    <w:rsid w:val="00EF6109"/>
    <w:rsid w:val="00EF748A"/>
    <w:rsid w:val="00F013E4"/>
    <w:rsid w:val="00F0729B"/>
    <w:rsid w:val="00F20411"/>
    <w:rsid w:val="00F22BD6"/>
    <w:rsid w:val="00F26BC9"/>
    <w:rsid w:val="00F26FFE"/>
    <w:rsid w:val="00F364E4"/>
    <w:rsid w:val="00F44D7E"/>
    <w:rsid w:val="00F47E99"/>
    <w:rsid w:val="00F53300"/>
    <w:rsid w:val="00F57023"/>
    <w:rsid w:val="00F72934"/>
    <w:rsid w:val="00F762EF"/>
    <w:rsid w:val="00F80664"/>
    <w:rsid w:val="00F901D0"/>
    <w:rsid w:val="00F93A2A"/>
    <w:rsid w:val="00F94EA2"/>
    <w:rsid w:val="00F96836"/>
    <w:rsid w:val="00FA39F7"/>
    <w:rsid w:val="00FB07C7"/>
    <w:rsid w:val="00FB08A0"/>
    <w:rsid w:val="00FB3AF9"/>
    <w:rsid w:val="00FC28EE"/>
    <w:rsid w:val="00FC5035"/>
    <w:rsid w:val="00FD63A0"/>
    <w:rsid w:val="00FD64E3"/>
    <w:rsid w:val="00FD73BA"/>
    <w:rsid w:val="00FE7E25"/>
    <w:rsid w:val="00FF12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366495B6"/>
  <w14:defaultImageDpi w14:val="0"/>
  <w15:docId w15:val="{E024594C-6B6E-430D-A9EE-0FF02380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lang w:eastAsia="he-IL"/>
    </w:rPr>
  </w:style>
  <w:style w:type="paragraph" w:styleId="Heading1">
    <w:name w:val="heading 1"/>
    <w:basedOn w:val="Normal"/>
    <w:next w:val="Normal"/>
    <w:link w:val="Heading1Char"/>
    <w:uiPriority w:val="9"/>
    <w:qFormat/>
    <w:pPr>
      <w:keepNext/>
      <w:jc w:val="center"/>
      <w:outlineLvl w:val="0"/>
    </w:pPr>
    <w:rPr>
      <w:rFonts w:ascii="Tahoma" w:hAnsi="Tahoma" w:cs="Tahoma"/>
      <w:b/>
      <w:bCs/>
      <w:color w:val="000000"/>
      <w:sz w:val="18"/>
      <w:szCs w:val="18"/>
      <w:lang w:eastAsia="en-US"/>
    </w:rPr>
  </w:style>
  <w:style w:type="paragraph" w:styleId="Heading2">
    <w:name w:val="heading 2"/>
    <w:basedOn w:val="Normal"/>
    <w:next w:val="Normal"/>
    <w:link w:val="Heading2Char"/>
    <w:uiPriority w:val="9"/>
    <w:qFormat/>
    <w:pPr>
      <w:keepNext/>
      <w:jc w:val="center"/>
      <w:outlineLvl w:val="1"/>
    </w:pPr>
    <w:rPr>
      <w:noProof/>
      <w:u w:val="single"/>
    </w:rPr>
  </w:style>
  <w:style w:type="paragraph" w:styleId="Heading3">
    <w:name w:val="heading 3"/>
    <w:basedOn w:val="Normal"/>
    <w:next w:val="Normal"/>
    <w:link w:val="Heading3Char"/>
    <w:uiPriority w:val="9"/>
    <w:qFormat/>
    <w:pPr>
      <w:keepNext/>
      <w:spacing w:line="360" w:lineRule="auto"/>
      <w:outlineLvl w:val="2"/>
    </w:pPr>
    <w:rPr>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271"/>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
    <w:semiHidden/>
    <w:rsid w:val="00290271"/>
    <w:rPr>
      <w:rFonts w:asciiTheme="majorHAnsi" w:eastAsiaTheme="majorEastAsia" w:hAnsiTheme="majorHAnsi" w:cstheme="majorBidi"/>
      <w:b/>
      <w:bCs/>
      <w:i/>
      <w:iCs/>
      <w:sz w:val="28"/>
      <w:szCs w:val="28"/>
      <w:lang w:eastAsia="he-IL"/>
    </w:rPr>
  </w:style>
  <w:style w:type="character" w:customStyle="1" w:styleId="Heading3Char">
    <w:name w:val="Heading 3 Char"/>
    <w:basedOn w:val="DefaultParagraphFont"/>
    <w:link w:val="Heading3"/>
    <w:uiPriority w:val="9"/>
    <w:semiHidden/>
    <w:rsid w:val="00290271"/>
    <w:rPr>
      <w:rFonts w:asciiTheme="majorHAnsi" w:eastAsiaTheme="majorEastAsia" w:hAnsiTheme="majorHAnsi" w:cstheme="majorBidi"/>
      <w:b/>
      <w:bCs/>
      <w:sz w:val="26"/>
      <w:szCs w:val="26"/>
      <w:lang w:eastAsia="he-IL"/>
    </w:rPr>
  </w:style>
  <w:style w:type="paragraph" w:styleId="Title">
    <w:name w:val="Title"/>
    <w:basedOn w:val="Normal"/>
    <w:link w:val="TitleChar"/>
    <w:uiPriority w:val="10"/>
    <w:qFormat/>
    <w:pPr>
      <w:spacing w:line="360" w:lineRule="auto"/>
      <w:jc w:val="center"/>
    </w:pPr>
    <w:rPr>
      <w:rFonts w:cs="David"/>
      <w:b/>
      <w:bCs/>
      <w:color w:val="008080"/>
      <w:spacing w:val="4"/>
      <w:szCs w:val="26"/>
    </w:rPr>
  </w:style>
  <w:style w:type="character" w:customStyle="1" w:styleId="TitleChar">
    <w:name w:val="Title Char"/>
    <w:basedOn w:val="DefaultParagraphFont"/>
    <w:link w:val="Title"/>
    <w:uiPriority w:val="10"/>
    <w:rsid w:val="00290271"/>
    <w:rPr>
      <w:rFonts w:asciiTheme="majorHAnsi" w:eastAsiaTheme="majorEastAsia" w:hAnsiTheme="majorHAnsi" w:cstheme="majorBidi"/>
      <w:b/>
      <w:bCs/>
      <w:kern w:val="28"/>
      <w:sz w:val="32"/>
      <w:szCs w:val="3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290271"/>
    <w:rPr>
      <w:sz w:val="24"/>
      <w:szCs w:val="24"/>
      <w:lang w:eastAsia="he-I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290271"/>
    <w:rPr>
      <w:sz w:val="24"/>
      <w:szCs w:val="24"/>
      <w:lang w:eastAsia="he-IL"/>
    </w:rPr>
  </w:style>
  <w:style w:type="character" w:styleId="PageNumber">
    <w:name w:val="page number"/>
    <w:basedOn w:val="DefaultParagraphFont"/>
    <w:uiPriority w:val="99"/>
    <w:rsid w:val="00423B3E"/>
    <w:rPr>
      <w:rFonts w:cs="Times New Roman"/>
    </w:rPr>
  </w:style>
  <w:style w:type="paragraph" w:styleId="DocumentMap">
    <w:name w:val="Document Map"/>
    <w:basedOn w:val="Normal"/>
    <w:link w:val="DocumentMapChar"/>
    <w:uiPriority w:val="99"/>
    <w:semiHidden/>
    <w:rsid w:val="00605F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90271"/>
    <w:rPr>
      <w:sz w:val="0"/>
      <w:szCs w:val="0"/>
      <w:lang w:eastAsia="he-IL"/>
    </w:rPr>
  </w:style>
  <w:style w:type="paragraph" w:styleId="BalloonText">
    <w:name w:val="Balloon Text"/>
    <w:basedOn w:val="Normal"/>
    <w:link w:val="BalloonTextChar"/>
    <w:rsid w:val="001204C9"/>
    <w:rPr>
      <w:rFonts w:ascii="Tahoma" w:hAnsi="Tahoma" w:cs="Tahoma"/>
      <w:sz w:val="16"/>
      <w:szCs w:val="16"/>
    </w:rPr>
  </w:style>
  <w:style w:type="character" w:customStyle="1" w:styleId="BalloonTextChar">
    <w:name w:val="Balloon Text Char"/>
    <w:basedOn w:val="DefaultParagraphFont"/>
    <w:link w:val="BalloonText"/>
    <w:rsid w:val="001204C9"/>
    <w:rPr>
      <w:rFonts w:ascii="Tahoma" w:hAnsi="Tahoma" w:cs="Tahoma"/>
      <w:sz w:val="16"/>
      <w:szCs w:val="16"/>
      <w:lang w:eastAsia="he-IL"/>
    </w:rPr>
  </w:style>
  <w:style w:type="paragraph" w:styleId="BodyText">
    <w:name w:val="Body Text"/>
    <w:basedOn w:val="Normal"/>
    <w:link w:val="BodyTextChar"/>
    <w:rsid w:val="003869AE"/>
    <w:rPr>
      <w:rFonts w:cs="Narkisim"/>
      <w:sz w:val="26"/>
      <w:szCs w:val="28"/>
    </w:rPr>
  </w:style>
  <w:style w:type="character" w:customStyle="1" w:styleId="BodyTextChar">
    <w:name w:val="Body Text Char"/>
    <w:basedOn w:val="DefaultParagraphFont"/>
    <w:link w:val="BodyText"/>
    <w:rsid w:val="003869AE"/>
    <w:rPr>
      <w:rFonts w:cs="Narkisim"/>
      <w:sz w:val="26"/>
      <w:szCs w:val="28"/>
      <w:lang w:eastAsia="he-IL"/>
    </w:rPr>
  </w:style>
  <w:style w:type="paragraph" w:styleId="Subtitle">
    <w:name w:val="Subtitle"/>
    <w:basedOn w:val="Normal"/>
    <w:link w:val="SubtitleChar"/>
    <w:qFormat/>
    <w:rsid w:val="003869AE"/>
    <w:rPr>
      <w:rFonts w:ascii="Arial" w:hAnsi="Arial" w:cs="Arial"/>
      <w:b/>
      <w:bCs/>
    </w:rPr>
  </w:style>
  <w:style w:type="character" w:customStyle="1" w:styleId="SubtitleChar">
    <w:name w:val="Subtitle Char"/>
    <w:basedOn w:val="DefaultParagraphFont"/>
    <w:link w:val="Subtitle"/>
    <w:rsid w:val="003869AE"/>
    <w:rPr>
      <w:rFonts w:ascii="Arial" w:hAnsi="Arial" w:cs="Arial"/>
      <w:b/>
      <w:b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25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4935EE7284441A5171D4529236E11" ma:contentTypeVersion="8" ma:contentTypeDescription="Create a new document." ma:contentTypeScope="" ma:versionID="ba67159d965fc483c00049a9eb8a40bd">
  <xsd:schema xmlns:xsd="http://www.w3.org/2001/XMLSchema" xmlns:xs="http://www.w3.org/2001/XMLSchema" xmlns:p="http://schemas.microsoft.com/office/2006/metadata/properties" xmlns:ns3="40bb3bcf-506b-42d4-b4e9-f57a64331c3f" targetNamespace="http://schemas.microsoft.com/office/2006/metadata/properties" ma:root="true" ma:fieldsID="97c58462cdf62ec924fca4929940efaf" ns3:_="">
    <xsd:import namespace="40bb3bcf-506b-42d4-b4e9-f57a64331c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b3bcf-506b-42d4-b4e9-f57a64331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3B1E-69F0-479A-9984-576A32C2838E}">
  <ds:schemaRefs>
    <ds:schemaRef ds:uri="http://purl.org/dc/terms/"/>
    <ds:schemaRef ds:uri="http://purl.org/dc/dcmitype/"/>
    <ds:schemaRef ds:uri="http://schemas.openxmlformats.org/package/2006/metadata/core-properties"/>
    <ds:schemaRef ds:uri="http://schemas.microsoft.com/office/2006/documentManagement/types"/>
    <ds:schemaRef ds:uri="40bb3bcf-506b-42d4-b4e9-f57a64331c3f"/>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172BB25-27C0-494A-94F8-5A8F5B13C127}">
  <ds:schemaRefs>
    <ds:schemaRef ds:uri="http://schemas.microsoft.com/sharepoint/v3/contenttype/forms"/>
  </ds:schemaRefs>
</ds:datastoreItem>
</file>

<file path=customXml/itemProps3.xml><?xml version="1.0" encoding="utf-8"?>
<ds:datastoreItem xmlns:ds="http://schemas.openxmlformats.org/officeDocument/2006/customXml" ds:itemID="{DC42E538-A166-40E4-B9F3-848FB7EBA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b3bcf-506b-42d4-b4e9-f57a64331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46777-F6D2-45C4-AA61-1F68E70A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1409</Words>
  <Characters>6790</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ז' בשבט תשס"ו, 6 פברואר 2006</vt:lpstr>
      <vt:lpstr>ז' בשבט תשס"ו, 6 פברואר 2006</vt:lpstr>
    </vt:vector>
  </TitlesOfParts>
  <Company>Moag</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 בשבט תשס"ו, 6 פברואר 2006</dc:title>
  <dc:creator>עופר גורן</dc:creator>
  <cp:lastModifiedBy>צליל שץ [Tzlil Shatz]</cp:lastModifiedBy>
  <cp:revision>14</cp:revision>
  <cp:lastPrinted>2018-10-07T08:38:00Z</cp:lastPrinted>
  <dcterms:created xsi:type="dcterms:W3CDTF">2019-09-22T14:24:00Z</dcterms:created>
  <dcterms:modified xsi:type="dcterms:W3CDTF">2019-09-24T06:25:00Z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0x0101000E44935EE7284441A5171D4529236E11</vt:lpwstr>
  </property>
</Properties>
</file>